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1526" w14:textId="4433894E" w:rsidR="006E0064" w:rsidRPr="00913554" w:rsidRDefault="006E0064" w:rsidP="006E0064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1.</w:t>
      </w:r>
      <w:r w:rsidR="007C11FD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Úvodní ustanovení</w:t>
      </w:r>
    </w:p>
    <w:p w14:paraId="72ECA124" w14:textId="5264BEE1" w:rsidR="00CD3175" w:rsidRPr="00913554" w:rsidRDefault="006E0064" w:rsidP="0000140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 xml:space="preserve">1.1 </w:t>
      </w:r>
      <w:r w:rsidR="00CD3175" w:rsidRPr="00913554">
        <w:rPr>
          <w:rFonts w:cstheme="minorHAnsi"/>
          <w:sz w:val="18"/>
          <w:szCs w:val="18"/>
        </w:rPr>
        <w:t xml:space="preserve">Tyto Všeobecné podmínky jsou vydány a spravovány společností </w:t>
      </w:r>
      <w:proofErr w:type="spellStart"/>
      <w:r w:rsidRPr="00913554">
        <w:rPr>
          <w:rFonts w:cstheme="minorHAnsi"/>
          <w:sz w:val="18"/>
          <w:szCs w:val="18"/>
        </w:rPr>
        <w:t>OMEGAplus</w:t>
      </w:r>
      <w:proofErr w:type="spellEnd"/>
      <w:r w:rsidRPr="00913554">
        <w:rPr>
          <w:rFonts w:cstheme="minorHAnsi"/>
          <w:sz w:val="18"/>
          <w:szCs w:val="18"/>
        </w:rPr>
        <w:t xml:space="preserve"> Chrudim s.r.o.</w:t>
      </w:r>
      <w:r w:rsidR="00CD3175" w:rsidRPr="00913554">
        <w:rPr>
          <w:rFonts w:cstheme="minorHAnsi"/>
          <w:sz w:val="18"/>
          <w:szCs w:val="18"/>
        </w:rPr>
        <w:t xml:space="preserve">, se sídlem </w:t>
      </w:r>
      <w:r w:rsidRPr="00913554">
        <w:rPr>
          <w:rFonts w:cstheme="minorHAnsi"/>
          <w:sz w:val="18"/>
          <w:szCs w:val="18"/>
        </w:rPr>
        <w:t xml:space="preserve">Palackého 314, 537 01 Chrudim, </w:t>
      </w:r>
      <w:r w:rsidR="00CD3175" w:rsidRPr="00913554">
        <w:rPr>
          <w:rFonts w:cstheme="minorHAnsi"/>
          <w:sz w:val="18"/>
          <w:szCs w:val="18"/>
        </w:rPr>
        <w:t>zapsané v obchodním rejstříku</w:t>
      </w:r>
      <w:r w:rsidR="00001405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 xml:space="preserve">u </w:t>
      </w:r>
      <w:r w:rsidRPr="00913554">
        <w:rPr>
          <w:rFonts w:cstheme="minorHAnsi"/>
          <w:sz w:val="18"/>
          <w:szCs w:val="18"/>
        </w:rPr>
        <w:t>Krajského</w:t>
      </w:r>
      <w:r w:rsidR="00CD3175" w:rsidRPr="00913554">
        <w:rPr>
          <w:rFonts w:cstheme="minorHAnsi"/>
          <w:sz w:val="18"/>
          <w:szCs w:val="18"/>
        </w:rPr>
        <w:t xml:space="preserve"> soudu v</w:t>
      </w:r>
      <w:r w:rsidRPr="00913554">
        <w:rPr>
          <w:rFonts w:cstheme="minorHAnsi"/>
          <w:sz w:val="18"/>
          <w:szCs w:val="18"/>
        </w:rPr>
        <w:t> Hradci Králové</w:t>
      </w:r>
      <w:r w:rsidR="00CD3175" w:rsidRPr="00913554">
        <w:rPr>
          <w:rFonts w:cstheme="minorHAnsi"/>
          <w:sz w:val="18"/>
          <w:szCs w:val="18"/>
        </w:rPr>
        <w:t xml:space="preserve">, oddíl </w:t>
      </w:r>
      <w:r w:rsidRPr="00913554">
        <w:rPr>
          <w:rFonts w:cstheme="minorHAnsi"/>
          <w:sz w:val="18"/>
          <w:szCs w:val="18"/>
        </w:rPr>
        <w:t>C</w:t>
      </w:r>
      <w:r w:rsidR="00CD3175" w:rsidRPr="00913554">
        <w:rPr>
          <w:rFonts w:cstheme="minorHAnsi"/>
          <w:sz w:val="18"/>
          <w:szCs w:val="18"/>
        </w:rPr>
        <w:t xml:space="preserve"> vložka číslo </w:t>
      </w:r>
      <w:r w:rsidRPr="00913554">
        <w:rPr>
          <w:rFonts w:cstheme="minorHAnsi"/>
          <w:sz w:val="18"/>
          <w:szCs w:val="18"/>
        </w:rPr>
        <w:t>24103</w:t>
      </w:r>
      <w:r w:rsidR="00CD3175" w:rsidRPr="00913554">
        <w:rPr>
          <w:rFonts w:cstheme="minorHAnsi"/>
          <w:sz w:val="18"/>
          <w:szCs w:val="18"/>
        </w:rPr>
        <w:t>, IČ</w:t>
      </w:r>
      <w:r w:rsidRPr="00913554">
        <w:rPr>
          <w:rFonts w:cstheme="minorHAnsi"/>
          <w:sz w:val="18"/>
          <w:szCs w:val="18"/>
        </w:rPr>
        <w:t>O</w:t>
      </w:r>
      <w:r w:rsidR="00CD3175" w:rsidRPr="00913554">
        <w:rPr>
          <w:rFonts w:cstheme="minorHAnsi"/>
          <w:sz w:val="18"/>
          <w:szCs w:val="18"/>
        </w:rPr>
        <w:t xml:space="preserve">: </w:t>
      </w:r>
      <w:r w:rsidRPr="00913554">
        <w:rPr>
          <w:rFonts w:cstheme="minorHAnsi"/>
          <w:sz w:val="18"/>
          <w:szCs w:val="18"/>
        </w:rPr>
        <w:t>275</w:t>
      </w:r>
      <w:r w:rsidR="00CD3175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25</w:t>
      </w:r>
      <w:r w:rsidR="00CD3175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139</w:t>
      </w:r>
      <w:r w:rsidR="00CD3175" w:rsidRPr="00913554">
        <w:rPr>
          <w:rFonts w:cstheme="minorHAnsi"/>
          <w:sz w:val="18"/>
          <w:szCs w:val="18"/>
        </w:rPr>
        <w:t>, DIČ: CZ</w:t>
      </w:r>
      <w:r w:rsidRPr="00913554">
        <w:rPr>
          <w:rFonts w:cstheme="minorHAnsi"/>
          <w:sz w:val="18"/>
          <w:szCs w:val="18"/>
        </w:rPr>
        <w:t>27525139</w:t>
      </w:r>
      <w:r w:rsidR="00CD3175" w:rsidRPr="00913554">
        <w:rPr>
          <w:rFonts w:cstheme="minorHAnsi"/>
          <w:sz w:val="18"/>
          <w:szCs w:val="18"/>
        </w:rPr>
        <w:t xml:space="preserve"> (dále jen Poskytovatel) a stanovují podmínky, za nichž společnost </w:t>
      </w:r>
      <w:proofErr w:type="spellStart"/>
      <w:r w:rsidRPr="00913554">
        <w:rPr>
          <w:rFonts w:cstheme="minorHAnsi"/>
          <w:sz w:val="18"/>
          <w:szCs w:val="18"/>
        </w:rPr>
        <w:t>OMEGAplus</w:t>
      </w:r>
      <w:proofErr w:type="spellEnd"/>
      <w:r w:rsidRPr="00913554">
        <w:rPr>
          <w:rFonts w:cstheme="minorHAnsi"/>
          <w:sz w:val="18"/>
          <w:szCs w:val="18"/>
        </w:rPr>
        <w:t xml:space="preserve"> Chrudim s.r.o.</w:t>
      </w:r>
      <w:r w:rsidR="00001405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poskytuje služby dle aktuální nabídky služeb Účastníkům (dále jen Služby). Tyto Všeobecné podmínky jsou nedílnou součástí každé Smlouvy o poskytování veřejně dostupných</w:t>
      </w:r>
      <w:r w:rsidR="00001405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služeb elektronických komunikací (dále jen Smlouva) uzavírané mezi Poskytovatelem a Účastníkem, pokud není výslovně sjednáno jinak</w:t>
      </w:r>
      <w:r w:rsidR="003B3849">
        <w:rPr>
          <w:rFonts w:cstheme="minorHAnsi"/>
          <w:sz w:val="18"/>
          <w:szCs w:val="18"/>
        </w:rPr>
        <w:t xml:space="preserve">, a společně s Ceníkem a </w:t>
      </w:r>
      <w:r w:rsidR="000C3A98">
        <w:rPr>
          <w:rFonts w:cstheme="minorHAnsi"/>
          <w:sz w:val="18"/>
          <w:szCs w:val="18"/>
        </w:rPr>
        <w:t>Definicí rychlosti internetových tarifů tvoří smluvní dokumentaci (dále jen Smluvní dokumentace)</w:t>
      </w:r>
      <w:r w:rsidR="00CD3175" w:rsidRPr="00913554">
        <w:rPr>
          <w:rFonts w:cstheme="minorHAnsi"/>
          <w:sz w:val="18"/>
          <w:szCs w:val="18"/>
        </w:rPr>
        <w:t>.</w:t>
      </w:r>
    </w:p>
    <w:p w14:paraId="376B40E3" w14:textId="5AA620C0" w:rsidR="00A07DB5" w:rsidRPr="00913554" w:rsidRDefault="008C5B10" w:rsidP="0000140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1</w:t>
      </w:r>
      <w:r w:rsidR="008C160A" w:rsidRPr="00913554">
        <w:rPr>
          <w:rFonts w:cstheme="minorHAnsi"/>
          <w:sz w:val="18"/>
          <w:szCs w:val="18"/>
        </w:rPr>
        <w:t xml:space="preserve">.2 </w:t>
      </w:r>
      <w:r w:rsidR="00CD3175" w:rsidRPr="00913554">
        <w:rPr>
          <w:rFonts w:cstheme="minorHAnsi"/>
          <w:sz w:val="18"/>
          <w:szCs w:val="18"/>
        </w:rPr>
        <w:t xml:space="preserve">Účastníkem </w:t>
      </w:r>
      <w:r w:rsidR="007975A8">
        <w:rPr>
          <w:rFonts w:cstheme="minorHAnsi"/>
          <w:sz w:val="18"/>
          <w:szCs w:val="18"/>
        </w:rPr>
        <w:t xml:space="preserve">nebo též odběratelem </w:t>
      </w:r>
      <w:r w:rsidR="00CD3175" w:rsidRPr="00913554">
        <w:rPr>
          <w:rFonts w:cstheme="minorHAnsi"/>
          <w:sz w:val="18"/>
          <w:szCs w:val="18"/>
        </w:rPr>
        <w:t>je právnická nebo fyzická osoba, s níž Poskytovatel poskytující veřejně dostupné služby elektronických komunikací uzavřel Smlouvu. Uživatelem je každý, kdo</w:t>
      </w:r>
      <w:r w:rsidR="00001405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využívá nebo žádá veřejně dostupnou službu elektronických komunikací. U fyzické osoby může být Smlouva uzavřena pouze s fyzickou osobou, která je starší 18 let, která není</w:t>
      </w:r>
      <w:r w:rsidR="00001405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zbavena či omezena svéprávnosti.</w:t>
      </w:r>
      <w:r w:rsidR="00AE52B3" w:rsidRPr="00913554">
        <w:rPr>
          <w:rFonts w:cstheme="minorHAnsi"/>
          <w:sz w:val="18"/>
          <w:szCs w:val="18"/>
        </w:rPr>
        <w:t xml:space="preserve"> </w:t>
      </w:r>
    </w:p>
    <w:p w14:paraId="6A07DDA0" w14:textId="6D735948" w:rsidR="00CD3175" w:rsidRPr="00913554" w:rsidRDefault="008C5B10" w:rsidP="0000140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1</w:t>
      </w:r>
      <w:r w:rsidR="008C160A" w:rsidRPr="00913554">
        <w:rPr>
          <w:rFonts w:cstheme="minorHAnsi"/>
          <w:sz w:val="18"/>
          <w:szCs w:val="18"/>
        </w:rPr>
        <w:t xml:space="preserve">.3. </w:t>
      </w:r>
      <w:r w:rsidR="00CD3175" w:rsidRPr="00913554">
        <w:rPr>
          <w:rFonts w:cstheme="minorHAnsi"/>
          <w:sz w:val="18"/>
          <w:szCs w:val="18"/>
        </w:rPr>
        <w:t>Aktuální informace k nabídce Služeb, rozsahu Služeb a podmínkách dodávky Služeb poskytovaných Poskytovatelem jsou veřejně přístupné na webových stránkách</w:t>
      </w:r>
      <w:r w:rsidR="00AE52B3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 xml:space="preserve">Poskytovatele </w:t>
      </w:r>
      <w:r w:rsidR="008C160A" w:rsidRPr="00913554">
        <w:rPr>
          <w:rFonts w:cstheme="minorHAnsi"/>
          <w:sz w:val="18"/>
          <w:szCs w:val="18"/>
        </w:rPr>
        <w:t>www.omegaplus.cz</w:t>
      </w:r>
      <w:r w:rsidR="00CD3175" w:rsidRPr="00913554">
        <w:rPr>
          <w:rFonts w:cstheme="minorHAnsi"/>
          <w:sz w:val="18"/>
          <w:szCs w:val="18"/>
        </w:rPr>
        <w:t xml:space="preserve">, prostřednictvím telefonního zákaznického servisu na čísle </w:t>
      </w:r>
      <w:r w:rsidR="004A46DC" w:rsidRPr="00913554">
        <w:rPr>
          <w:rFonts w:cstheme="minorHAnsi"/>
          <w:sz w:val="18"/>
          <w:szCs w:val="18"/>
        </w:rPr>
        <w:t>733 148 856</w:t>
      </w:r>
      <w:r w:rsidR="00CD3175" w:rsidRPr="00913554">
        <w:rPr>
          <w:rFonts w:cstheme="minorHAnsi"/>
          <w:sz w:val="18"/>
          <w:szCs w:val="18"/>
        </w:rPr>
        <w:t xml:space="preserve"> (dále jen TZS) a na kontaktních místech Poskytovatele, jejichž seznam je</w:t>
      </w:r>
      <w:r w:rsidR="00AE52B3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uveden na webových stránkách Poskytovatele.</w:t>
      </w:r>
      <w:r w:rsidR="00AE52B3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 xml:space="preserve">Aktuální seznam dostupné technologie a rychlosti internetu v síti Poskytovatele je veřejně přístupný na webových stránkách Poskytovatele </w:t>
      </w:r>
      <w:r w:rsidR="008C160A" w:rsidRPr="00913554">
        <w:rPr>
          <w:rFonts w:cstheme="minorHAnsi"/>
          <w:sz w:val="18"/>
          <w:szCs w:val="18"/>
        </w:rPr>
        <w:t>www.omegaplus.cz</w:t>
      </w:r>
      <w:r w:rsidR="00CD3175" w:rsidRPr="00913554">
        <w:rPr>
          <w:rFonts w:cstheme="minorHAnsi"/>
          <w:sz w:val="18"/>
          <w:szCs w:val="18"/>
        </w:rPr>
        <w:t>.</w:t>
      </w:r>
    </w:p>
    <w:p w14:paraId="629E5CDB" w14:textId="0DE18A30" w:rsidR="00CD3175" w:rsidRPr="00913554" w:rsidRDefault="008F3A1F" w:rsidP="0000140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1</w:t>
      </w:r>
      <w:r w:rsidR="004A46DC" w:rsidRPr="00913554">
        <w:rPr>
          <w:rFonts w:cstheme="minorHAnsi"/>
          <w:sz w:val="18"/>
          <w:szCs w:val="18"/>
        </w:rPr>
        <w:t xml:space="preserve">.4 </w:t>
      </w:r>
      <w:r w:rsidR="00CD3175" w:rsidRPr="00913554">
        <w:rPr>
          <w:rFonts w:cstheme="minorHAnsi"/>
          <w:sz w:val="18"/>
          <w:szCs w:val="18"/>
        </w:rPr>
        <w:t>Účastník bere na vědomí, že Poskytovatel neodpovídá při poskytování Služeb za obsah přenášených zpráv nebo za informace, údaje a data dostupná v síti Internet, přestože</w:t>
      </w:r>
      <w:r w:rsidR="00AE52B3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jsou tyto informace přístupné a používané prostřednictvím objednaných Služeb, ani za přenos údajů a dat prostřednictvím sítě Internet.</w:t>
      </w:r>
    </w:p>
    <w:p w14:paraId="43597C0C" w14:textId="52D1A43B" w:rsidR="00CD3175" w:rsidRDefault="008F3A1F" w:rsidP="0000140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1</w:t>
      </w:r>
      <w:r w:rsidR="004A46DC" w:rsidRPr="00913554">
        <w:rPr>
          <w:rFonts w:cstheme="minorHAnsi"/>
          <w:sz w:val="18"/>
          <w:szCs w:val="18"/>
        </w:rPr>
        <w:t xml:space="preserve">.5 </w:t>
      </w:r>
      <w:r w:rsidR="00CD3175" w:rsidRPr="00913554">
        <w:rPr>
          <w:rFonts w:cstheme="minorHAnsi"/>
          <w:sz w:val="18"/>
          <w:szCs w:val="18"/>
        </w:rPr>
        <w:t>Tyto Všeobecné podmínky upravují primárně smluvní vztah poskytování služeb elektronických komunikací. Jiné doplňkové služby se řídí přiměřeně také těmito Všeobecnými</w:t>
      </w:r>
      <w:r w:rsidR="00AE52B3" w:rsidRPr="00913554">
        <w:rPr>
          <w:rFonts w:cstheme="minorHAnsi"/>
          <w:sz w:val="18"/>
          <w:szCs w:val="18"/>
        </w:rPr>
        <w:t xml:space="preserve"> </w:t>
      </w:r>
      <w:r w:rsidR="00CD3175" w:rsidRPr="00913554">
        <w:rPr>
          <w:rFonts w:cstheme="minorHAnsi"/>
          <w:sz w:val="18"/>
          <w:szCs w:val="18"/>
        </w:rPr>
        <w:t>podmínkami i podmínkami navazujícími, případně podmínkami jiných dotčených dodavatelů</w:t>
      </w:r>
      <w:r w:rsidR="00005CDD">
        <w:rPr>
          <w:rFonts w:cstheme="minorHAnsi"/>
          <w:sz w:val="18"/>
          <w:szCs w:val="18"/>
        </w:rPr>
        <w:t>.</w:t>
      </w:r>
    </w:p>
    <w:p w14:paraId="50BB48F0" w14:textId="57B7B1B9" w:rsidR="00005CDD" w:rsidRPr="00913554" w:rsidRDefault="004219F7" w:rsidP="00C93E46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1.6 Poskytovatel </w:t>
      </w:r>
      <w:r w:rsidR="00C3530E">
        <w:rPr>
          <w:rFonts w:cstheme="minorHAnsi"/>
          <w:sz w:val="18"/>
          <w:szCs w:val="18"/>
        </w:rPr>
        <w:t>sdělil před uzavřením Smlouvy Účastníkovi</w:t>
      </w:r>
      <w:r w:rsidR="006D7AB1">
        <w:rPr>
          <w:rFonts w:cstheme="minorHAnsi"/>
          <w:sz w:val="18"/>
          <w:szCs w:val="18"/>
        </w:rPr>
        <w:t xml:space="preserve"> prostřednictvím webových stránek Poskytovatele www.omegaplus.cz,</w:t>
      </w:r>
      <w:r w:rsidR="00C3530E">
        <w:rPr>
          <w:rFonts w:cstheme="minorHAnsi"/>
          <w:sz w:val="18"/>
          <w:szCs w:val="18"/>
        </w:rPr>
        <w:t xml:space="preserve"> </w:t>
      </w:r>
      <w:r w:rsidR="003703D6">
        <w:rPr>
          <w:rFonts w:cstheme="minorHAnsi"/>
          <w:sz w:val="18"/>
          <w:szCs w:val="18"/>
        </w:rPr>
        <w:t xml:space="preserve">předsmluvní informace ve smyslu </w:t>
      </w:r>
      <w:r w:rsidR="00C93E46">
        <w:rPr>
          <w:rFonts w:cstheme="minorHAnsi"/>
          <w:sz w:val="18"/>
          <w:szCs w:val="18"/>
        </w:rPr>
        <w:t xml:space="preserve">příslušných ustanovení zákona </w:t>
      </w:r>
      <w:r w:rsidR="00C93E46" w:rsidRPr="00C93E46">
        <w:rPr>
          <w:rFonts w:cstheme="minorHAnsi"/>
          <w:sz w:val="18"/>
          <w:szCs w:val="18"/>
        </w:rPr>
        <w:t>č. 127/2005 Sb., o elektronických komunikacích a o změně některých souvisejících zákonů (zákon o elektronických komunikacích) ve znění pozdějších předpisů</w:t>
      </w:r>
      <w:r w:rsidR="00C93E46">
        <w:rPr>
          <w:rFonts w:cstheme="minorHAnsi"/>
          <w:sz w:val="18"/>
          <w:szCs w:val="18"/>
        </w:rPr>
        <w:t xml:space="preserve"> (dále jen ZEK)</w:t>
      </w:r>
      <w:r w:rsidR="006B13AE">
        <w:rPr>
          <w:rFonts w:cstheme="minorHAnsi"/>
          <w:sz w:val="18"/>
          <w:szCs w:val="18"/>
        </w:rPr>
        <w:t xml:space="preserve"> a zákona č. 89/2012 Sb., občanský zákoník, ve znění pozdějších předpisů (dále jen OZ)</w:t>
      </w:r>
      <w:r w:rsidR="006D7AB1">
        <w:rPr>
          <w:rFonts w:cstheme="minorHAnsi"/>
          <w:sz w:val="18"/>
          <w:szCs w:val="18"/>
        </w:rPr>
        <w:t>, vzorovou Smlouvu a Smluvní dokumenty a dále písemné shrnutí smlouvy.</w:t>
      </w:r>
      <w:r w:rsidR="007975A8">
        <w:rPr>
          <w:rFonts w:cstheme="minorHAnsi"/>
          <w:sz w:val="18"/>
          <w:szCs w:val="18"/>
        </w:rPr>
        <w:t xml:space="preserve"> Uvedené dokumenty jsou k dispozici též v tištěné verzi na kontaktních místech Poskytovatele.</w:t>
      </w:r>
    </w:p>
    <w:p w14:paraId="4B47C4D7" w14:textId="1B5755D5" w:rsidR="00B82AFF" w:rsidRPr="00913554" w:rsidRDefault="00B82AFF" w:rsidP="00001405">
      <w:pPr>
        <w:spacing w:line="240" w:lineRule="auto"/>
        <w:rPr>
          <w:rFonts w:cstheme="minorHAnsi"/>
          <w:sz w:val="18"/>
          <w:szCs w:val="18"/>
        </w:rPr>
      </w:pPr>
    </w:p>
    <w:p w14:paraId="00848B2C" w14:textId="279CC4B8" w:rsidR="00B82AFF" w:rsidRPr="00913554" w:rsidRDefault="000421C7" w:rsidP="000421C7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2.</w:t>
      </w:r>
      <w:r w:rsidR="007C11FD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Práva a povinnosti Poskytovatele</w:t>
      </w:r>
    </w:p>
    <w:p w14:paraId="6115A4FC" w14:textId="77777777" w:rsidR="000421C7" w:rsidRPr="00913554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2.1 Poskytovatel je kromě povinností vyplývajících z dalších ustanovení Všeobecných podmínek povinen:</w:t>
      </w:r>
    </w:p>
    <w:p w14:paraId="10966C5D" w14:textId="2335659B" w:rsidR="000421C7" w:rsidRPr="00913554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a) poskytovat Služby v souladu se Smlouvou, těmito Všeobecnými podmínkami a dalšími dokumenty Poskytovatele,</w:t>
      </w:r>
      <w:r w:rsidRPr="00913554">
        <w:rPr>
          <w:rFonts w:cstheme="minorHAnsi"/>
          <w:sz w:val="18"/>
          <w:szCs w:val="18"/>
        </w:rPr>
        <w:br/>
        <w:t>b) udržovat své sítě v technickém a provozním stavu nezbytném pro řádné plnění Smlouvy a stanoveném příslušnými právními předpisy.</w:t>
      </w:r>
    </w:p>
    <w:p w14:paraId="75C7E39B" w14:textId="77777777" w:rsidR="000421C7" w:rsidRPr="00913554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2.2 Poskytovatel je kromě oprávnění vyplývajících z dalších ustanovení Všeobecných podmínek oprávněn:</w:t>
      </w:r>
    </w:p>
    <w:p w14:paraId="31041BAC" w14:textId="73C77455" w:rsidR="000421C7" w:rsidRPr="00913554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a) změnit IP adresu anebo přístupové kódy Účastníka z naléhavých technických nebo provozních důvodů i bez souhlasu Účastníka. O takové změně bude Poskytovatel Účastníka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informovat bez zbytečného odkladu a bude-li to s přihlédnutím ke všem okolnostem možné, sdělí Poskytovatel Účastníkovi takovou změnu v předstihu alespoň 5 (pěti)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kalendářních dní před jejím provedením,</w:t>
      </w:r>
    </w:p>
    <w:p w14:paraId="5640CEBF" w14:textId="1418CA6B" w:rsidR="000421C7" w:rsidRPr="00913554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b) zavést dodatečné způsoby ochrany sítě elektronických komunikací a Služeb, pokud má za to, že zavedení takové ochrany je ve prospěch Účastníka nebo sítě elektronických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komunikací, přičemž tato opatření by mohla mít vliv na rychlost, latenci, dostupnost některých aplikací či služeb apod., kde soukromí uživatelů není nijak dotčeno, jsou dodržovány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zákonné povinnosti, a to i ve vztahu k ochraně osobních údajů apod.</w:t>
      </w:r>
    </w:p>
    <w:p w14:paraId="3AF4A0AD" w14:textId="1E2C8DF3" w:rsidR="000421C7" w:rsidRDefault="000421C7" w:rsidP="000421C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2.3 V případě služby převzatého televizního vysílání či doplňkových služeb k této službě poskytovatel neodpovídá za obsah převzatého televizního a rozhlasového vysílání ani za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porušení práv třetích osob způsobená zpřístupněním těchto obsahů. Poskytovatel poskytuje tuto službu nepřetržitě v souladu se zákonnými ustanoveními s výjimkou doby</w:t>
      </w:r>
      <w:r w:rsidR="00180D60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nezbytné pro údržbu technických a softwarových prostředků a s výjimkou výpadků, které jsou na straně poskytovatelů rozhlasového a televizního vysílání, které poskytovatel</w:t>
      </w:r>
      <w:r w:rsidR="001F3B9F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přebírá.</w:t>
      </w:r>
    </w:p>
    <w:p w14:paraId="2D817EAF" w14:textId="75F8444C" w:rsidR="00910652" w:rsidRPr="00910652" w:rsidRDefault="00910652" w:rsidP="00910652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910652">
        <w:rPr>
          <w:rFonts w:eastAsia="Times New Roman" w:cstheme="minorHAnsi"/>
          <w:color w:val="000000"/>
          <w:sz w:val="18"/>
          <w:szCs w:val="18"/>
          <w:lang w:eastAsia="en-GB"/>
        </w:rPr>
        <w:t xml:space="preserve">2.4 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>OMEGA plus Chrudim s.r.o.</w:t>
      </w:r>
      <w:r w:rsidRPr="00910652">
        <w:rPr>
          <w:rFonts w:eastAsia="Times New Roman" w:cstheme="minorHAnsi"/>
          <w:color w:val="000000"/>
          <w:sz w:val="18"/>
          <w:szCs w:val="18"/>
          <w:lang w:eastAsia="en-GB"/>
        </w:rPr>
        <w:t xml:space="preserve"> vede databázi, která obsahuje osobní údaje, provozní údaje a lokalizační údaje svých účastníků. Podpisem Smlouvy berete na vědomí, že 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OMEGA plus Chrudim s.r.o. </w:t>
      </w:r>
      <w:r w:rsidRPr="00910652">
        <w:rPr>
          <w:rFonts w:eastAsia="Times New Roman" w:cstheme="minorHAnsi"/>
          <w:color w:val="000000"/>
          <w:sz w:val="18"/>
          <w:szCs w:val="18"/>
          <w:lang w:eastAsia="en-GB"/>
        </w:rPr>
        <w:t>zpracovává uvedené údaje za podmínek stanovených zákonem a prováděcími právními předpisy. Provozní údaje jsou jakékoli údaje, které dle zákona nutně zpracováváme pro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910652">
        <w:rPr>
          <w:rFonts w:eastAsia="Times New Roman" w:cstheme="minorHAnsi"/>
          <w:color w:val="000000"/>
          <w:sz w:val="18"/>
          <w:szCs w:val="18"/>
          <w:lang w:eastAsia="en-GB"/>
        </w:rPr>
        <w:t>potřeby přenosu zpráv sítěmi elektronických komunikací nebo pro jejich účtování, např. volající číslo, volané číslo, datum, čas, trvání přenosu, druh poskytnuté Služby atd.</w:t>
      </w:r>
      <w:r w:rsidRPr="00910652">
        <w:rPr>
          <w:rFonts w:eastAsia="Times New Roman" w:cstheme="minorHAnsi"/>
          <w:color w:val="000000"/>
          <w:sz w:val="18"/>
          <w:szCs w:val="18"/>
          <w:lang w:eastAsia="en-GB"/>
        </w:rPr>
        <w:br/>
        <w:t>Lokalizační údaje jsou jakékoli údaje, které dle zákona nutně zpracováváme v sítích elektronických komunikací a které určují zeměpisnou polohu koncového zařízení uživatele.</w:t>
      </w:r>
    </w:p>
    <w:p w14:paraId="66492123" w14:textId="77777777" w:rsidR="008E22AE" w:rsidRPr="00913554" w:rsidRDefault="008E22AE" w:rsidP="008C160A">
      <w:pPr>
        <w:spacing w:line="240" w:lineRule="auto"/>
        <w:outlineLvl w:val="0"/>
        <w:rPr>
          <w:rFonts w:cstheme="minorHAnsi"/>
          <w:b/>
          <w:sz w:val="18"/>
          <w:szCs w:val="18"/>
        </w:rPr>
      </w:pPr>
    </w:p>
    <w:p w14:paraId="29A217A5" w14:textId="2DF3351B" w:rsidR="00853D6C" w:rsidRPr="00913554" w:rsidRDefault="007C11FD" w:rsidP="008C160A">
      <w:pPr>
        <w:spacing w:line="240" w:lineRule="auto"/>
        <w:outlineLvl w:val="0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 xml:space="preserve">3. </w:t>
      </w:r>
      <w:r w:rsidR="00853D6C" w:rsidRPr="00913554">
        <w:rPr>
          <w:rFonts w:cstheme="minorHAnsi"/>
          <w:b/>
          <w:sz w:val="18"/>
          <w:szCs w:val="18"/>
        </w:rPr>
        <w:t>Práva a povinnosti Účastníka</w:t>
      </w:r>
    </w:p>
    <w:p w14:paraId="57EE053E" w14:textId="77777777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3.1 Účastník je kromě oprávnění vyplývajících z dalších ustanovení Všeobecných podmínek oprávněn:</w:t>
      </w:r>
    </w:p>
    <w:p w14:paraId="19EC3C43" w14:textId="11524380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lastRenderedPageBreak/>
        <w:t>a) užívat poskytnutých Služeb v souladu se Smlouvou, těmito Všeobecnými podmínky a dalšími dokumenty Poskytovatele.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b) požádat jako dotčený Účastník Poskytovatele o sdělení informací o Službách poskytovaných, o jejich nastavení, výši dlužné částky Účastníka a další informace potřebné k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úhradě vyúčtování. Účastník je povinen se při kontaktování Poskytovatele identifikovat, a to uvedením údajů dle čl. 1 Smlouvy, především uvedením jména a příjmení, popř.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obchodní firmy a uvedením variabilního symbolu.</w:t>
      </w:r>
    </w:p>
    <w:p w14:paraId="16D0A22C" w14:textId="77777777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3.2 Účastník je kromě povinností vyplývajících z dalších ustanovení Všeobecných podmínek povinen:</w:t>
      </w:r>
    </w:p>
    <w:p w14:paraId="37321603" w14:textId="305F6C47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a) Účastník se zavazuje veškerá zařízení Poskytovatele používat pouze pro sjednané účely, chránit je před poškozením a při užití dbát opatrnosti a pokynů v návodech a dle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pokynů Poskytovatele,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b) Účastník nesmí umožnit bez předchozího písemného souhlasu Poskytovatele žádné třetí straně trvalé nebo přechodné užívání Služeb. Výjimku tvoří osoby sdílející s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Účastníkem společnou domácnost,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c) po celou dobu účinnosti Smlouvy písemně oznamovat Poskytovateli změnu svých osobních a identifikačních údajů, a to zejména obchodní firmy či jména, právní formy, adresy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sídla, bydliště nebo místa podnikání, fakturační adresy, adresy elektronické pošty, telefonního a bankovního spojení, IČ, DIČ, a to nejlépe v přiměřeném předstihu nejpozději však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do 7 (sedmi) pracovních dnů ode dne takové změny. Poskytovatel může požadovat předložení identifikačních dokladů prokazujících správnost uvedených údajů,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d) užívat Služby pouze způsobem, který je v souladu se Všeobecnými podmínkami, příslušnými dokumenty Poskytovatele.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e) chránit osobní a identifikační údaje jiných Účastníků a uživatelů, provozní, lokalizační údaje a důvěrnost komunikací fyzických a právnických osob při poskytování Služby, o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kterých se Účastník při používání Služeb dozvěděl,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f) dostavit se na písemnou výzvu Poskytovatele ze závažných důvodů souvisejících s poskytováním Služeb osobně k projednání věci a řídit se v dané souvislosti pokyny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Poskytovatele.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>g) poskytnout potřebnou součinnost, technické informace a odpovídající prostor pro technické prostředky a jinou nezbytnou součinnost nutnou k instalaci, provozu, opravě a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demontáži zařízení určených k poskytování Služeb, bez ohledu na způsob ukončení smluvního vztahu,</w:t>
      </w:r>
      <w:r w:rsidR="00E95D18" w:rsidRPr="00913554">
        <w:rPr>
          <w:rFonts w:cstheme="minorHAnsi"/>
          <w:sz w:val="18"/>
          <w:szCs w:val="18"/>
        </w:rPr>
        <w:br/>
      </w:r>
      <w:r w:rsidRPr="00913554">
        <w:rPr>
          <w:rFonts w:cstheme="minorHAnsi"/>
          <w:sz w:val="18"/>
          <w:szCs w:val="18"/>
        </w:rPr>
        <w:t xml:space="preserve">h) Účastník je povinen vrátit </w:t>
      </w:r>
      <w:r w:rsidR="007951BA" w:rsidRPr="00913554">
        <w:rPr>
          <w:rFonts w:cstheme="minorHAnsi"/>
          <w:sz w:val="18"/>
          <w:szCs w:val="18"/>
        </w:rPr>
        <w:t xml:space="preserve">či umožnit demontáž </w:t>
      </w:r>
      <w:r w:rsidRPr="00913554">
        <w:rPr>
          <w:rFonts w:cstheme="minorHAnsi"/>
          <w:sz w:val="18"/>
          <w:szCs w:val="18"/>
        </w:rPr>
        <w:t>vešker</w:t>
      </w:r>
      <w:r w:rsidR="007951BA" w:rsidRPr="00913554">
        <w:rPr>
          <w:rFonts w:cstheme="minorHAnsi"/>
          <w:sz w:val="18"/>
          <w:szCs w:val="18"/>
        </w:rPr>
        <w:t>ých</w:t>
      </w:r>
      <w:r w:rsidRPr="00913554">
        <w:rPr>
          <w:rFonts w:cstheme="minorHAnsi"/>
          <w:sz w:val="18"/>
          <w:szCs w:val="18"/>
        </w:rPr>
        <w:t xml:space="preserve"> poskytnut</w:t>
      </w:r>
      <w:r w:rsidR="007951BA" w:rsidRPr="00913554">
        <w:rPr>
          <w:rFonts w:cstheme="minorHAnsi"/>
          <w:sz w:val="18"/>
          <w:szCs w:val="18"/>
        </w:rPr>
        <w:t>ých</w:t>
      </w:r>
      <w:r w:rsidRPr="00913554">
        <w:rPr>
          <w:rFonts w:cstheme="minorHAnsi"/>
          <w:sz w:val="18"/>
          <w:szCs w:val="18"/>
        </w:rPr>
        <w:t xml:space="preserve"> zařízení nejpozději do 14 dnů od skončení smluvního</w:t>
      </w:r>
      <w:r w:rsidR="00026D74" w:rsidRPr="00913554">
        <w:rPr>
          <w:rFonts w:cstheme="minorHAnsi"/>
          <w:sz w:val="18"/>
          <w:szCs w:val="18"/>
        </w:rPr>
        <w:t xml:space="preserve">. </w:t>
      </w:r>
      <w:r w:rsidRPr="00913554">
        <w:rPr>
          <w:rFonts w:cstheme="minorHAnsi"/>
          <w:sz w:val="18"/>
          <w:szCs w:val="18"/>
        </w:rPr>
        <w:t>V případě nevrácení zařízení Poskytovateli ve lhůtě 14 dní od ukončení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smlouvy, je Poskytovatel oprávněn po Účastníkovi požadovat úhradu nevráceného zařízení až do výše 5 000 Kč bez DPH.</w:t>
      </w:r>
    </w:p>
    <w:p w14:paraId="0AC0473B" w14:textId="483EDC9E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 xml:space="preserve">3.3 Pokud chce účastník přistupovat do zabezpečené části </w:t>
      </w:r>
      <w:proofErr w:type="spellStart"/>
      <w:r w:rsidRPr="00913554">
        <w:rPr>
          <w:rFonts w:cstheme="minorHAnsi"/>
          <w:sz w:val="18"/>
          <w:szCs w:val="18"/>
        </w:rPr>
        <w:t>infostránek</w:t>
      </w:r>
      <w:proofErr w:type="spellEnd"/>
      <w:r w:rsidRPr="00913554">
        <w:rPr>
          <w:rFonts w:cstheme="minorHAnsi"/>
          <w:sz w:val="18"/>
          <w:szCs w:val="18"/>
        </w:rPr>
        <w:t>, je povinen si na základě elektronické žádosti zajistit u poskytovatele údaje pro identifikaci jeho osoby, tj.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přihlašovací jméno a heslo. K vydání údajů pro identifikaci je nutný vznik smluvního vztahu mezi poskytovatelem a účastníkem, tj. první ze smluv uzavřených mezi poskytovatelem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a účastníkem musí být uzavřena písemně s originálním podpisem účastníka. Účastník se zavazuje nesdělovat přihlašovací jméno a heslo třetím osobám, do tohoto hesla žádným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způsobem bez předchozího souhlasu poskytovatele nezasahovat, zejména jej neměnit jinak, než způsoby stanovenými poskytovatelem (postup pro změnu hesla na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="008C160A" w:rsidRPr="00913554">
        <w:rPr>
          <w:rFonts w:cstheme="minorHAnsi"/>
          <w:sz w:val="18"/>
          <w:szCs w:val="18"/>
        </w:rPr>
        <w:t>www.omegaplus.cz</w:t>
      </w:r>
      <w:r w:rsidRPr="00913554">
        <w:rPr>
          <w:rFonts w:cstheme="minorHAnsi"/>
          <w:sz w:val="18"/>
          <w:szCs w:val="18"/>
        </w:rPr>
        <w:t>) a odpovídá rovněž v plném rozsahu za ztrátu či zneužití těchto údajů. V případě porušení této povinnosti nese účastník odpovědnost za úkony provedené těmito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 xml:space="preserve">osobami stejně, </w:t>
      </w:r>
      <w:proofErr w:type="gramStart"/>
      <w:r w:rsidRPr="00913554">
        <w:rPr>
          <w:rFonts w:cstheme="minorHAnsi"/>
          <w:sz w:val="18"/>
          <w:szCs w:val="18"/>
        </w:rPr>
        <w:t>jakoby</w:t>
      </w:r>
      <w:proofErr w:type="gramEnd"/>
      <w:r w:rsidRPr="00913554">
        <w:rPr>
          <w:rFonts w:cstheme="minorHAnsi"/>
          <w:sz w:val="18"/>
          <w:szCs w:val="18"/>
        </w:rPr>
        <w:t xml:space="preserve"> je provedl sám.</w:t>
      </w:r>
    </w:p>
    <w:p w14:paraId="3D754BA4" w14:textId="6DF8BAF6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3.</w:t>
      </w:r>
      <w:r w:rsidR="000B776D" w:rsidRPr="00913554">
        <w:rPr>
          <w:rFonts w:cstheme="minorHAnsi"/>
          <w:sz w:val="18"/>
          <w:szCs w:val="18"/>
        </w:rPr>
        <w:t>4</w:t>
      </w:r>
      <w:r w:rsidRPr="00913554">
        <w:rPr>
          <w:rFonts w:cstheme="minorHAnsi"/>
          <w:sz w:val="18"/>
          <w:szCs w:val="18"/>
        </w:rPr>
        <w:t xml:space="preserve"> V případě uzavření smlouvy, resp. smluvních ujednání způsobujících změnu či zánik smluvního vztahu u tzv. domácností distančním způsobem přes </w:t>
      </w:r>
      <w:proofErr w:type="spellStart"/>
      <w:r w:rsidRPr="00913554">
        <w:rPr>
          <w:rFonts w:cstheme="minorHAnsi"/>
          <w:sz w:val="18"/>
          <w:szCs w:val="18"/>
        </w:rPr>
        <w:t>infostránky</w:t>
      </w:r>
      <w:proofErr w:type="spellEnd"/>
      <w:r w:rsidRPr="00913554">
        <w:rPr>
          <w:rFonts w:cstheme="minorHAnsi"/>
          <w:sz w:val="18"/>
          <w:szCs w:val="18"/>
        </w:rPr>
        <w:t xml:space="preserve"> nebo mimo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obchodní prostory poskytovatele je smlouva poskytovatelem archivována po dobu stanovenou platnými právními předpisy a je přístupná a uložena v sídle poskytovatele: přístup ke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smlouvě bude účastníkovi umožněn na základě jeho písemné žádosti. Tím není dotčeno právo účastníka na zaslání uzavřené smlouvy či její změny v textové podobě ihned po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jejich uzavření. Smlouvu je možné uzavřít pouze v českém jazyce. Informace o technických krocích vedoucích k uzavření smlouvy, o možnosti zjištění a opravování chyb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 xml:space="preserve">vzniklých při zadávání dat před odesláním objednávky a další potřebné informace jsou účastníkovi k dispozici před uzavřením smlouvy na jeho </w:t>
      </w:r>
      <w:proofErr w:type="spellStart"/>
      <w:r w:rsidRPr="00913554">
        <w:rPr>
          <w:rFonts w:cstheme="minorHAnsi"/>
          <w:sz w:val="18"/>
          <w:szCs w:val="18"/>
        </w:rPr>
        <w:t>infostránkách</w:t>
      </w:r>
      <w:proofErr w:type="spellEnd"/>
      <w:r w:rsidRPr="00913554">
        <w:rPr>
          <w:rFonts w:cstheme="minorHAnsi"/>
          <w:sz w:val="18"/>
          <w:szCs w:val="18"/>
        </w:rPr>
        <w:t>. Při uzavření smlouvy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 xml:space="preserve">prostřednictvím </w:t>
      </w:r>
      <w:proofErr w:type="spellStart"/>
      <w:r w:rsidRPr="00913554">
        <w:rPr>
          <w:rFonts w:cstheme="minorHAnsi"/>
          <w:sz w:val="18"/>
          <w:szCs w:val="18"/>
        </w:rPr>
        <w:t>infostránek</w:t>
      </w:r>
      <w:proofErr w:type="spellEnd"/>
      <w:r w:rsidRPr="00913554">
        <w:rPr>
          <w:rFonts w:cstheme="minorHAnsi"/>
          <w:sz w:val="18"/>
          <w:szCs w:val="18"/>
        </w:rPr>
        <w:t xml:space="preserve"> dává tímto účastník poskytovateli výslovně souhlas se zřízením služby bezodkladně po uzavření smlouvy. V případě uzavření smlouvy osobami a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způsobem uvedeným v tomto odstavci je účastník oprávněn odstoupit písemně od smlouvy bez uvedení důvodu a bez sankce ve lhůtě 14 dnů ode dne uzavření smlouvy.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Odstoupení od smlouvy je třeba uplatnit písemně u poskytovatele. Účastník je povinen uhradit poměrnou část ceny služby za dobu od jejího zřízení do dne účinnosti odstoupení od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smlouvy.</w:t>
      </w:r>
    </w:p>
    <w:p w14:paraId="0B33528A" w14:textId="1ED5D1F7" w:rsidR="00EB6542" w:rsidRPr="00913554" w:rsidRDefault="00853D6C" w:rsidP="00DB6657">
      <w:pPr>
        <w:spacing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3.</w:t>
      </w:r>
      <w:r w:rsidR="000B776D" w:rsidRPr="00913554">
        <w:rPr>
          <w:rFonts w:cstheme="minorHAnsi"/>
          <w:sz w:val="18"/>
          <w:szCs w:val="18"/>
        </w:rPr>
        <w:t>5</w:t>
      </w:r>
      <w:r w:rsidRPr="00913554">
        <w:rPr>
          <w:rFonts w:cstheme="minorHAnsi"/>
          <w:sz w:val="18"/>
          <w:szCs w:val="18"/>
        </w:rPr>
        <w:t xml:space="preserve"> Účastník/uživatel bere na vědomí a souhlasí s tím, že poskytovatel vede elektronickou databázi uživatelem uskutečněných operací v rámci své sítě i mimo ni a uděluje</w:t>
      </w:r>
      <w:r w:rsidR="00E95D18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poskytovateli souhlas s příp. měřením objemu dat přenesených technickými prostředky poskytovatele, popř. jinými činnostmi obdobného charakteru. Tím není dotčena ochrana</w:t>
      </w:r>
      <w:r w:rsidR="00EB6542" w:rsidRPr="00913554">
        <w:rPr>
          <w:rFonts w:cstheme="minorHAnsi"/>
          <w:sz w:val="18"/>
          <w:szCs w:val="18"/>
        </w:rPr>
        <w:t xml:space="preserve"> </w:t>
      </w:r>
      <w:r w:rsidR="00EB6542" w:rsidRPr="00913554">
        <w:rPr>
          <w:rFonts w:eastAsia="Times New Roman" w:cstheme="minorHAnsi"/>
          <w:sz w:val="18"/>
          <w:szCs w:val="18"/>
        </w:rPr>
        <w:t>osobních, provozních či lokalizačních údajů dle platných právních předpisů.</w:t>
      </w:r>
    </w:p>
    <w:p w14:paraId="561DA23D" w14:textId="60EAD7E5" w:rsidR="00853D6C" w:rsidRPr="00913554" w:rsidRDefault="00853D6C" w:rsidP="00853D6C">
      <w:pPr>
        <w:spacing w:line="240" w:lineRule="auto"/>
        <w:rPr>
          <w:rFonts w:cstheme="minorHAnsi"/>
          <w:sz w:val="18"/>
          <w:szCs w:val="18"/>
        </w:rPr>
      </w:pPr>
    </w:p>
    <w:p w14:paraId="50287DC3" w14:textId="6584D951" w:rsidR="00853D6C" w:rsidRPr="00913554" w:rsidRDefault="00B22478" w:rsidP="000421C7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4.</w:t>
      </w:r>
      <w:r w:rsidR="007C11FD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Zařízení pro poskytování objednaných služeb</w:t>
      </w:r>
    </w:p>
    <w:p w14:paraId="4149B17D" w14:textId="77777777" w:rsidR="00B22478" w:rsidRPr="00913554" w:rsidRDefault="00B22478" w:rsidP="00B22478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4.1 Účastník dává souhlas Poskytovateli s montáží potřebného zařízení a vedení nutných k poskytování Služeb dle Smlouvy.</w:t>
      </w:r>
    </w:p>
    <w:p w14:paraId="60CFD29C" w14:textId="723E6F20" w:rsidR="00B22478" w:rsidRPr="00913554" w:rsidRDefault="00B22478" w:rsidP="00B22478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4.2 Pokud se strany Smlouvy písemně nedohodnou jinak, jsou technická zařízení a jejich součásti, prostřednictvím kterých jsou Služby poskytovány, ve výlučném vlastnictví Poskytovatele (dále jen zařízení Poskytovatele) a ten je oprávněn tyto v odůvodněných případech měnit, doplňovat, přemisťovat či upravovat. V případě, že je zařízení ve vlastnictví Účastníka, není Poskytovatel odpovědný za případné závady a nefunkčnost Služeb v důsledku zásahu Účastníka do tohoto zařízení. Účastník má možnost plánovaný zásah do svého zařízení konzultovat s Poskytovatelem, zejména prostřednictvím TZS.</w:t>
      </w:r>
    </w:p>
    <w:p w14:paraId="00CAA975" w14:textId="216E2FDD" w:rsidR="00B22478" w:rsidRDefault="00B22478" w:rsidP="00B22478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 xml:space="preserve">4.3 Účastník je povinen informovat TZS o zcizení, krádeži, ztrátě, zničení nebo poškození zařízení Poskytovatele nebo doplňkového zařízení nejpozději do konce následujícího pracovního dne po vzniku takové události. Dojde-li ke zničení, odcizení nebo poškození zařízení nebo jeho </w:t>
      </w:r>
      <w:r w:rsidRPr="00913554">
        <w:rPr>
          <w:rFonts w:cstheme="minorHAnsi"/>
          <w:sz w:val="18"/>
          <w:szCs w:val="18"/>
        </w:rPr>
        <w:lastRenderedPageBreak/>
        <w:t>části dle předchozí věty vinou Účastníka, má Účastník právo na jeho výměnu nebo dodání nového zařízení až po zaplacení náhrady vzniklé škody Poskytovateli, bude-li Poskytovatel tento nárok vůči němu uplatňovat.</w:t>
      </w:r>
    </w:p>
    <w:p w14:paraId="74B2B311" w14:textId="642A50A4" w:rsidR="009F10C6" w:rsidRPr="009F10C6" w:rsidRDefault="009F10C6" w:rsidP="009F10C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9F10C6">
        <w:rPr>
          <w:rFonts w:eastAsia="Times New Roman" w:cstheme="minorHAnsi"/>
          <w:color w:val="000000"/>
          <w:sz w:val="18"/>
          <w:szCs w:val="18"/>
          <w:lang w:eastAsia="en-GB"/>
        </w:rPr>
        <w:t>4.4 Zařízení (CPE, set-top-box atp.), které Vám umožní užívat naše Služby,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9F10C6">
        <w:rPr>
          <w:rFonts w:eastAsia="Times New Roman" w:cstheme="minorHAnsi"/>
          <w:color w:val="000000"/>
          <w:sz w:val="18"/>
          <w:szCs w:val="18"/>
          <w:lang w:eastAsia="en-GB"/>
        </w:rPr>
        <w:t>Vám podle konkrétní nabídky buď pronajmeme nebo prodáme. V případě výměny pronajatého nebo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9F10C6">
        <w:rPr>
          <w:rFonts w:eastAsia="Times New Roman" w:cstheme="minorHAnsi"/>
          <w:color w:val="000000"/>
          <w:sz w:val="18"/>
          <w:szCs w:val="18"/>
          <w:lang w:eastAsia="en-GB"/>
        </w:rPr>
        <w:t>vypůjčeného zařízení v rámci reklamace neodpovídáme za uložený obsah pevného disku či nastavení. Pro zajištění funkčnosti sítě při poskytování Služeb můžeme aktualizovat</w:t>
      </w:r>
      <w:r w:rsidR="000633AB"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9F10C6">
        <w:rPr>
          <w:rFonts w:eastAsia="Times New Roman" w:cstheme="minorHAnsi"/>
          <w:color w:val="000000"/>
          <w:sz w:val="18"/>
          <w:szCs w:val="18"/>
          <w:lang w:eastAsia="en-GB"/>
        </w:rPr>
        <w:t>software nastavení pronajatých Zařízení. Poskytovatel nemůže zaručit kompatibilitu přijímacích zařízení jiných poskytovatelů či prodejců. Je doporučeno využívat přijímací zařízení</w:t>
      </w:r>
      <w:r w:rsidR="000633AB"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9F10C6">
        <w:rPr>
          <w:rFonts w:eastAsia="Times New Roman" w:cstheme="minorHAnsi"/>
          <w:color w:val="000000"/>
          <w:sz w:val="18"/>
          <w:szCs w:val="18"/>
          <w:lang w:eastAsia="en-GB"/>
        </w:rPr>
        <w:t>pronajatá/zakoupená od Poskytovatele, protože pouze tak bude zaručeno maximální využití všech parametrů služby a poskytnuta plná technická podpora.</w:t>
      </w:r>
    </w:p>
    <w:p w14:paraId="286A6E42" w14:textId="77777777" w:rsidR="00B22478" w:rsidRPr="00913554" w:rsidRDefault="00B22478" w:rsidP="00B22478">
      <w:pPr>
        <w:spacing w:line="240" w:lineRule="auto"/>
        <w:rPr>
          <w:rFonts w:cstheme="minorHAnsi"/>
          <w:sz w:val="18"/>
          <w:szCs w:val="18"/>
        </w:rPr>
      </w:pPr>
    </w:p>
    <w:p w14:paraId="30A8C5CC" w14:textId="449D66FD" w:rsidR="00C44847" w:rsidRPr="00913554" w:rsidRDefault="00C44847" w:rsidP="000421C7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5.</w:t>
      </w:r>
      <w:r w:rsidR="007C11FD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Cena, vyúčtování ceny, platební podmínky a doúčtování</w:t>
      </w:r>
    </w:p>
    <w:p w14:paraId="77D555C6" w14:textId="33722CAD" w:rsidR="005C0C34" w:rsidRDefault="005C0C34" w:rsidP="00C44847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5.1 Účastník hradí za poskytnutou Službu cenu a poplatky uvedené v</w:t>
      </w:r>
      <w:r w:rsidR="00BC379A">
        <w:rPr>
          <w:rFonts w:cstheme="minorHAnsi"/>
          <w:sz w:val="18"/>
          <w:szCs w:val="18"/>
        </w:rPr>
        <w:t xml:space="preserve"> Ceníku dostupném na </w:t>
      </w:r>
      <w:hyperlink r:id="rId11" w:history="1">
        <w:r w:rsidR="00BC379A" w:rsidRPr="0094641E">
          <w:rPr>
            <w:rStyle w:val="Hypertextovodkaz"/>
            <w:rFonts w:cstheme="minorHAnsi"/>
            <w:sz w:val="18"/>
            <w:szCs w:val="18"/>
          </w:rPr>
          <w:t>www.omegaplus.cz</w:t>
        </w:r>
      </w:hyperlink>
      <w:r w:rsidR="00BC379A">
        <w:rPr>
          <w:rFonts w:cstheme="minorHAnsi"/>
          <w:sz w:val="18"/>
          <w:szCs w:val="18"/>
        </w:rPr>
        <w:t>.</w:t>
      </w:r>
      <w:r w:rsidR="00804AFF">
        <w:rPr>
          <w:rFonts w:cstheme="minorHAnsi"/>
          <w:sz w:val="18"/>
          <w:szCs w:val="18"/>
        </w:rPr>
        <w:t xml:space="preserve"> Účastník se s </w:t>
      </w:r>
      <w:r w:rsidR="00C736DF">
        <w:rPr>
          <w:rFonts w:cstheme="minorHAnsi"/>
          <w:sz w:val="18"/>
          <w:szCs w:val="18"/>
        </w:rPr>
        <w:t>P</w:t>
      </w:r>
      <w:r w:rsidR="00804AFF">
        <w:rPr>
          <w:rFonts w:cstheme="minorHAnsi"/>
          <w:sz w:val="18"/>
          <w:szCs w:val="18"/>
        </w:rPr>
        <w:t xml:space="preserve">oskytovatelem může dohodnout na individuální ceně Služeb. </w:t>
      </w:r>
      <w:r w:rsidR="00C736DF">
        <w:rPr>
          <w:rFonts w:cstheme="minorHAnsi"/>
          <w:sz w:val="18"/>
          <w:szCs w:val="18"/>
        </w:rPr>
        <w:t xml:space="preserve">V takovém případě uzavřou </w:t>
      </w:r>
      <w:r w:rsidR="00844777">
        <w:rPr>
          <w:rFonts w:cstheme="minorHAnsi"/>
          <w:sz w:val="18"/>
          <w:szCs w:val="18"/>
        </w:rPr>
        <w:t>Účastník s Poskytovatelem dohodou o individuální ceně Služeb, která je vždy platná na sjednané období. Na u</w:t>
      </w:r>
      <w:r w:rsidR="002D7C8A">
        <w:rPr>
          <w:rFonts w:cstheme="minorHAnsi"/>
          <w:sz w:val="18"/>
          <w:szCs w:val="18"/>
        </w:rPr>
        <w:t>z</w:t>
      </w:r>
      <w:r w:rsidR="00844777">
        <w:rPr>
          <w:rFonts w:cstheme="minorHAnsi"/>
          <w:sz w:val="18"/>
          <w:szCs w:val="18"/>
        </w:rPr>
        <w:t>avření dohody o individuální ceně Služeb nemá Účastník nárok.</w:t>
      </w:r>
    </w:p>
    <w:p w14:paraId="25168A81" w14:textId="303D1387" w:rsidR="00BC379A" w:rsidRDefault="00424D2A" w:rsidP="00C44847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5.2 </w:t>
      </w:r>
      <w:r w:rsidRPr="00424D2A">
        <w:rPr>
          <w:rFonts w:cstheme="minorHAnsi"/>
          <w:sz w:val="18"/>
          <w:szCs w:val="18"/>
        </w:rPr>
        <w:t>Cena je hrazena měsíčně a účtována fakturou poskytovatele vystavenou vždy k dvacátému dni příslušného měsíce, se splatností 30 dní. Daň z přidané hodnoty bude účtována vždy podle aktuálně platného znění zákona o dani z přidané hodnoty</w:t>
      </w:r>
      <w:r>
        <w:rPr>
          <w:rFonts w:cstheme="minorHAnsi"/>
          <w:sz w:val="18"/>
          <w:szCs w:val="18"/>
        </w:rPr>
        <w:t>.</w:t>
      </w:r>
    </w:p>
    <w:p w14:paraId="6D94D928" w14:textId="51CAEABB" w:rsidR="00424D2A" w:rsidRDefault="00855FA4" w:rsidP="00C44847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5.3 </w:t>
      </w:r>
      <w:r w:rsidR="00214A4C">
        <w:rPr>
          <w:rFonts w:cstheme="minorHAnsi"/>
          <w:sz w:val="18"/>
          <w:szCs w:val="18"/>
        </w:rPr>
        <w:t xml:space="preserve">Cena je hrazena bezhotovostním převodem na účet Poskytovatele. </w:t>
      </w:r>
      <w:r w:rsidRPr="00913554">
        <w:rPr>
          <w:rFonts w:cstheme="minorHAnsi"/>
          <w:sz w:val="18"/>
          <w:szCs w:val="18"/>
        </w:rPr>
        <w:t>Zaplacením</w:t>
      </w:r>
      <w:r w:rsidR="00214A4C">
        <w:rPr>
          <w:rFonts w:cstheme="minorHAnsi"/>
          <w:sz w:val="18"/>
          <w:szCs w:val="18"/>
        </w:rPr>
        <w:t xml:space="preserve"> </w:t>
      </w:r>
      <w:proofErr w:type="gramStart"/>
      <w:r w:rsidR="00214A4C">
        <w:rPr>
          <w:rFonts w:cstheme="minorHAnsi"/>
          <w:sz w:val="18"/>
          <w:szCs w:val="18"/>
        </w:rPr>
        <w:t xml:space="preserve">Ceny, </w:t>
      </w:r>
      <w:r w:rsidRPr="00913554">
        <w:rPr>
          <w:rFonts w:cstheme="minorHAnsi"/>
          <w:sz w:val="18"/>
          <w:szCs w:val="18"/>
        </w:rPr>
        <w:t xml:space="preserve"> poplatku</w:t>
      </w:r>
      <w:proofErr w:type="gramEnd"/>
      <w:r w:rsidRPr="00913554">
        <w:rPr>
          <w:rFonts w:cstheme="minorHAnsi"/>
          <w:sz w:val="18"/>
          <w:szCs w:val="18"/>
        </w:rPr>
        <w:t xml:space="preserve"> či jakékoliv jiné úhrady se rozumí den připsání dané úhrady v plné výši na účet Poskytovatele.</w:t>
      </w:r>
    </w:p>
    <w:p w14:paraId="0B8E20E7" w14:textId="14457681" w:rsidR="00C44847" w:rsidRPr="00913554" w:rsidRDefault="00C44847" w:rsidP="00C4484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5.</w:t>
      </w:r>
      <w:r w:rsidR="007B01D3">
        <w:rPr>
          <w:rFonts w:cstheme="minorHAnsi"/>
          <w:sz w:val="18"/>
          <w:szCs w:val="18"/>
        </w:rPr>
        <w:t>4</w:t>
      </w:r>
      <w:r w:rsidR="007B01D3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Pro styk s Poskytovatelem je Účastník povinen zasílat písemnosti na Kontaktní místo Poskytovatele prostřednictvím poskytovatele poštovních služeb, není-li dohodnuto jinak.</w:t>
      </w:r>
    </w:p>
    <w:p w14:paraId="7B2D8DBF" w14:textId="47DFF121" w:rsidR="00C44847" w:rsidRPr="00913554" w:rsidRDefault="00C44847" w:rsidP="00C4484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5.</w:t>
      </w:r>
      <w:r w:rsidR="007B01D3">
        <w:rPr>
          <w:rFonts w:cstheme="minorHAnsi"/>
          <w:sz w:val="18"/>
          <w:szCs w:val="18"/>
        </w:rPr>
        <w:t>5</w:t>
      </w:r>
      <w:r w:rsidR="007B01D3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Účastník bere na vědomí, že Poskytovatel je oprávněn zasílat veškeré zprávy, výzvy, upozornění, upomínky a sdělení na adresu Účastníka, fakturační adresu případně, je-li to vhodné, na telefonní či faxové číslo nebo adresu elektronické pošty Účastníka, nedohodnou-li se jinak. Pokud Účastník neoznámí Poskytovateli změnu kontaktních údajů, má se za to, že bylo doručeno řádně, pokud bylo doručeno na poslední uvedenou kontaktní adresu.</w:t>
      </w:r>
    </w:p>
    <w:p w14:paraId="42B9CD1F" w14:textId="753256A7" w:rsidR="00C44847" w:rsidRDefault="00C44847" w:rsidP="00C44847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5.</w:t>
      </w:r>
      <w:r w:rsidR="007B01D3">
        <w:rPr>
          <w:rFonts w:cstheme="minorHAnsi"/>
          <w:sz w:val="18"/>
          <w:szCs w:val="18"/>
        </w:rPr>
        <w:t>6</w:t>
      </w:r>
      <w:r w:rsidR="007B01D3" w:rsidRPr="00913554">
        <w:rPr>
          <w:rFonts w:cstheme="minorHAnsi"/>
          <w:sz w:val="18"/>
          <w:szCs w:val="18"/>
        </w:rPr>
        <w:t xml:space="preserve"> </w:t>
      </w:r>
      <w:r w:rsidRPr="00913554">
        <w:rPr>
          <w:rFonts w:cstheme="minorHAnsi"/>
          <w:sz w:val="18"/>
          <w:szCs w:val="18"/>
        </w:rPr>
        <w:t>U všech vyúčtování a dalších písemných sdělení se v pochybnostech má za to, že byla Účastníkovi doručená 5. (pátý) den po jejich odeslání na poslední známou adresu Účastníka vedenou v evidenci Poskytovatele, jelikož se písemnost dostala do dispozice Účastníka. Za doručenou je podle tohoto odstavce považována i zpráva, u které bylo odmítnuto převzetí zásilky adresátem, nebo která nebyla vyzvednuta adresátem v úložní době, i když se Účastník o jejím uložení nedozvěděl, nebo která byla vrácena Poskytovateli jako nedoručitelná.</w:t>
      </w:r>
    </w:p>
    <w:p w14:paraId="3399A603" w14:textId="3ED70E9E" w:rsidR="00754DC6" w:rsidRPr="00913554" w:rsidRDefault="00754DC6" w:rsidP="00C44847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5.7 </w:t>
      </w:r>
      <w:r w:rsidR="002F483E" w:rsidRPr="00752B91">
        <w:rPr>
          <w:rFonts w:cstheme="minorHAnsi"/>
          <w:sz w:val="18"/>
          <w:szCs w:val="18"/>
        </w:rPr>
        <w:t>V případě prodlení odběratele s úhradou měsíční platby nebo jejich částí se odběratel zavazuje zaplatit poskytovateli smluvní pokutu ve výši 0,1 % z dlužné částky za každý den prodlení až do úplného zaplacení. Vedle smluvní pokuty je poskytovatel oprávněn odběrateli vyúčtovat také zákonný úrok z prodlení ve smyslu § 1970 občanského zákoníku, jehož výši stanoví vláda nařízením.</w:t>
      </w:r>
    </w:p>
    <w:p w14:paraId="20BF3CD9" w14:textId="77777777" w:rsidR="00C44847" w:rsidRPr="00913554" w:rsidRDefault="00C44847" w:rsidP="000421C7">
      <w:pPr>
        <w:spacing w:line="240" w:lineRule="auto"/>
        <w:rPr>
          <w:rFonts w:cstheme="minorHAnsi"/>
          <w:sz w:val="18"/>
          <w:szCs w:val="18"/>
        </w:rPr>
      </w:pPr>
    </w:p>
    <w:p w14:paraId="52194391" w14:textId="457E2C29" w:rsidR="000421C7" w:rsidRPr="00913554" w:rsidRDefault="008D7AE0" w:rsidP="00001405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6.</w:t>
      </w:r>
      <w:r w:rsidR="005F40DE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Omezení nebo přerušení poskytování služeb</w:t>
      </w:r>
    </w:p>
    <w:p w14:paraId="2A544216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6.1 Poskytovatel je oprávněn na dobu nezbytně nutnou omezit nebo přerušit poskytování Služeb, a to v případě, že:</w:t>
      </w:r>
    </w:p>
    <w:p w14:paraId="02DA7208" w14:textId="143717AC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a) existují závažné technické nebo provozní důvody, zejména hrozí-li závažné snížení bezpečnosti a integrity sítě v důsledku poškození nebo zničení elektronického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komunikačního zařízení,</w:t>
      </w:r>
    </w:p>
    <w:p w14:paraId="10869674" w14:textId="2093EB24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b) Poskytovatel k takovému omezení nebo přerušení bude povinen podle platného právního předpisu a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nebo rozhodnutí správního orgánu,</w:t>
      </w:r>
    </w:p>
    <w:p w14:paraId="2BF04DB4" w14:textId="4114CFA9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c) existuje důvodné podezření, že Účastník nebo třetí osoba prostřednictvím koncového Zařízení zneužíval nebo zneužívá Služeb, nebo užívá Služeb způsobem, který může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negativně ovlivnit provoz sítí či jakékoliv jejich části, nebo kvalitu Služeb, popř. porušuje práva dalších osob; za zneužívání Služeb se považuje i užívání Služeb jiným způsobem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než uvedeným ve Smlouvě nebo v těchto Všeobecných podmínkách,</w:t>
      </w:r>
    </w:p>
    <w:p w14:paraId="398511B9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d) Účastník porušuje své povinnosti ze Smlouvy a těchto Všeobecných podmínek,</w:t>
      </w:r>
    </w:p>
    <w:p w14:paraId="14ED3ACD" w14:textId="566F506C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e) Účastník je v prodlení s úhradou ceny za poskytnuté Služby i po uplynutí náhradní lhůty specifikované ve výzvě k úhradě; Poskytovatel neodpovídá za škody ani jiné újmy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Účastníkovi tím vzniklé,</w:t>
      </w:r>
    </w:p>
    <w:p w14:paraId="45AB30E7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f) Účastník používá zařízení nesplňující technické požadavky pro provoz v České republice,</w:t>
      </w:r>
    </w:p>
    <w:p w14:paraId="6EDEF8A5" w14:textId="020E210F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g) nepřevzal, resp. se nepodařilo Účastníkovi doručit dopisy, emaily, SMS a ostatní formy zvolené pro zasílání vyúčtování, upomínky a jiné písemnosti zaslané ze strany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Poskytovatele na poslední známou adresu či kontaktní údaje Účastníka vedenou v evidenci Poskytovatele, nebo Účastník</w:t>
      </w:r>
      <w:r w:rsidR="00F87E5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jejich převzetí odmítl.</w:t>
      </w:r>
    </w:p>
    <w:p w14:paraId="3F80D5BF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049EBF18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6.2 Poskytovatel neodpovídá za nefunkčnost sítě Internet a s tím související nefunkčnost služeb poskytovaných Účastníkovi.</w:t>
      </w:r>
    </w:p>
    <w:p w14:paraId="2D87BE83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00E3AC30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6.3 Poskytovatel je oprávněn monitorovat provoz sítí a použít další vhodné technické prostředky za účelem zjištění či prověření zneužití Služeb.</w:t>
      </w:r>
    </w:p>
    <w:p w14:paraId="0397F052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1B427140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04A18E93" w14:textId="22BA23F8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lastRenderedPageBreak/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4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Poskytovatel neuplatňuje u služby Přístupu k síti internet (provoz pevných datových služeb) datová omezení. Poskytovatel si vyhrazuje právo zavedení Fair-User-policy a</w:t>
      </w:r>
      <w:r w:rsidR="008849E6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zabránit tím nerovnoměrnému zatěžování sítě a připojení k internetu jedním Uživatelem či skupinou Uživatelů na úkor ostatních. A to zejména snížením dostupné maximální</w:t>
      </w:r>
      <w:r w:rsidR="008849E6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rychlosti pro stahování či odesílání až na úroveň minimální rychlosti.</w:t>
      </w:r>
    </w:p>
    <w:p w14:paraId="78A39E94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17680FF6" w14:textId="5A029D2F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5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="00BA266E">
        <w:rPr>
          <w:rFonts w:eastAsia="Times New Roman" w:cstheme="minorHAnsi"/>
          <w:sz w:val="18"/>
          <w:szCs w:val="18"/>
          <w:lang w:eastAsia="en-GB"/>
        </w:rPr>
        <w:t xml:space="preserve">Nedílnou součástí </w:t>
      </w:r>
      <w:r w:rsidR="004162FC">
        <w:rPr>
          <w:rFonts w:eastAsia="Times New Roman" w:cstheme="minorHAnsi"/>
          <w:sz w:val="18"/>
          <w:szCs w:val="18"/>
          <w:lang w:eastAsia="en-GB"/>
        </w:rPr>
        <w:t>S</w:t>
      </w:r>
      <w:r w:rsidR="00AD4667">
        <w:rPr>
          <w:rFonts w:eastAsia="Times New Roman" w:cstheme="minorHAnsi"/>
          <w:sz w:val="18"/>
          <w:szCs w:val="18"/>
          <w:lang w:eastAsia="en-GB"/>
        </w:rPr>
        <w:t>mlouvy</w:t>
      </w:r>
      <w:r w:rsidR="004162FC">
        <w:rPr>
          <w:rFonts w:eastAsia="Times New Roman" w:cstheme="minorHAnsi"/>
          <w:sz w:val="18"/>
          <w:szCs w:val="18"/>
          <w:lang w:eastAsia="en-GB"/>
        </w:rPr>
        <w:t xml:space="preserve"> o poskytování veřejně dostupn</w:t>
      </w:r>
      <w:r w:rsidR="009E2E10">
        <w:rPr>
          <w:rFonts w:eastAsia="Times New Roman" w:cstheme="minorHAnsi"/>
          <w:sz w:val="18"/>
          <w:szCs w:val="18"/>
          <w:lang w:eastAsia="en-GB"/>
        </w:rPr>
        <w:t>ých služe</w:t>
      </w:r>
      <w:r w:rsidR="00DE20C7">
        <w:rPr>
          <w:rFonts w:eastAsia="Times New Roman" w:cstheme="minorHAnsi"/>
          <w:sz w:val="18"/>
          <w:szCs w:val="18"/>
          <w:lang w:eastAsia="en-GB"/>
        </w:rPr>
        <w:t>b</w:t>
      </w:r>
      <w:r w:rsidR="009E2E10">
        <w:rPr>
          <w:rFonts w:eastAsia="Times New Roman" w:cstheme="minorHAnsi"/>
          <w:sz w:val="18"/>
          <w:szCs w:val="18"/>
          <w:lang w:eastAsia="en-GB"/>
        </w:rPr>
        <w:t xml:space="preserve"> elektronických komunikací je i </w:t>
      </w:r>
      <w:r w:rsidR="00D03311">
        <w:rPr>
          <w:rFonts w:eastAsia="Times New Roman" w:cstheme="minorHAnsi"/>
          <w:sz w:val="18"/>
          <w:szCs w:val="18"/>
          <w:lang w:eastAsia="en-GB"/>
        </w:rPr>
        <w:t xml:space="preserve">dokument </w:t>
      </w:r>
      <w:r w:rsidR="00BA266E">
        <w:rPr>
          <w:rFonts w:eastAsia="Times New Roman" w:cstheme="minorHAnsi"/>
          <w:sz w:val="18"/>
          <w:szCs w:val="18"/>
          <w:lang w:eastAsia="en-GB"/>
        </w:rPr>
        <w:t xml:space="preserve">„Definice rychlostí internetových tarifů“, který je umístěný na stránkách </w:t>
      </w:r>
      <w:hyperlink r:id="rId12" w:history="1">
        <w:r w:rsidR="00DE20C7" w:rsidRPr="00D86976">
          <w:rPr>
            <w:rStyle w:val="Hypertextovodkaz"/>
            <w:rFonts w:eastAsia="Times New Roman" w:cstheme="minorHAnsi"/>
            <w:sz w:val="18"/>
            <w:szCs w:val="18"/>
            <w:lang w:eastAsia="en-GB"/>
          </w:rPr>
          <w:t>www.omegaplus.cz</w:t>
        </w:r>
      </w:hyperlink>
      <w:r w:rsidR="00BA266E">
        <w:rPr>
          <w:rFonts w:eastAsia="Times New Roman" w:cstheme="minorHAnsi"/>
          <w:sz w:val="18"/>
          <w:szCs w:val="18"/>
          <w:lang w:eastAsia="en-GB"/>
        </w:rPr>
        <w:t>.</w:t>
      </w:r>
      <w:r w:rsidR="00DE20C7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="00D03311">
        <w:rPr>
          <w:rFonts w:eastAsia="Times New Roman" w:cstheme="minorHAnsi"/>
          <w:sz w:val="18"/>
          <w:szCs w:val="18"/>
          <w:lang w:eastAsia="en-GB"/>
        </w:rPr>
        <w:t>D</w:t>
      </w:r>
      <w:r w:rsidR="00FC1133">
        <w:rPr>
          <w:rFonts w:eastAsia="Times New Roman" w:cstheme="minorHAnsi"/>
          <w:sz w:val="18"/>
          <w:szCs w:val="18"/>
          <w:lang w:eastAsia="en-GB"/>
        </w:rPr>
        <w:t>efinuje pojmy Minimální</w:t>
      </w:r>
      <w:r w:rsidR="00F47D82">
        <w:rPr>
          <w:rFonts w:eastAsia="Times New Roman" w:cstheme="minorHAnsi"/>
          <w:sz w:val="18"/>
          <w:szCs w:val="18"/>
          <w:lang w:eastAsia="en-GB"/>
        </w:rPr>
        <w:t xml:space="preserve"> rychlost, Maximální a inzerovaná rychlost, </w:t>
      </w:r>
      <w:r w:rsidR="007A6866">
        <w:rPr>
          <w:rFonts w:eastAsia="Times New Roman" w:cstheme="minorHAnsi"/>
          <w:sz w:val="18"/>
          <w:szCs w:val="18"/>
          <w:lang w:eastAsia="en-GB"/>
        </w:rPr>
        <w:t xml:space="preserve">Běžná a dostupná rychlost. Dále </w:t>
      </w:r>
      <w:r w:rsidR="007960A0">
        <w:rPr>
          <w:rFonts w:eastAsia="Times New Roman" w:cstheme="minorHAnsi"/>
          <w:sz w:val="18"/>
          <w:szCs w:val="18"/>
          <w:lang w:eastAsia="en-GB"/>
        </w:rPr>
        <w:t xml:space="preserve">Velkou trvající odchylku a </w:t>
      </w:r>
      <w:r w:rsidR="00E77117">
        <w:rPr>
          <w:rFonts w:eastAsia="Times New Roman" w:cstheme="minorHAnsi"/>
          <w:sz w:val="18"/>
          <w:szCs w:val="18"/>
          <w:lang w:eastAsia="en-GB"/>
        </w:rPr>
        <w:t xml:space="preserve">Velkou opakující se odchylku. </w:t>
      </w:r>
    </w:p>
    <w:p w14:paraId="6317E582" w14:textId="77777777" w:rsidR="00792EEC" w:rsidRDefault="00792EEC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3F2106F0" w14:textId="315507D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6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 xml:space="preserve">Při poskytování Služeb může docházet k občasným snížením kvality, dočasnému </w:t>
      </w:r>
      <w:proofErr w:type="gramStart"/>
      <w:r w:rsidRPr="004F0410">
        <w:rPr>
          <w:rFonts w:eastAsia="Times New Roman" w:cstheme="minorHAnsi"/>
          <w:sz w:val="18"/>
          <w:szCs w:val="18"/>
          <w:lang w:eastAsia="en-GB"/>
        </w:rPr>
        <w:t>omezení</w:t>
      </w:r>
      <w:proofErr w:type="gramEnd"/>
      <w:r w:rsidRPr="004F0410">
        <w:rPr>
          <w:rFonts w:eastAsia="Times New Roman" w:cstheme="minorHAnsi"/>
          <w:sz w:val="18"/>
          <w:szCs w:val="18"/>
          <w:lang w:eastAsia="en-GB"/>
        </w:rPr>
        <w:t xml:space="preserve"> popř. přerušení poskytování Služeb. Pokud lze takové snížení kvality, dočasné</w:t>
      </w:r>
      <w:r w:rsidR="00404F15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omezení popř. přerušení předvídat, oznámí Poskytovatel takovou skutečnost Účastníkovi vhodným způsobem předem (např. prostřednictvím elektronické pošty, SMS nebo</w:t>
      </w:r>
      <w:r w:rsidR="00404F15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internetových stránek Poskytovatele).</w:t>
      </w:r>
    </w:p>
    <w:p w14:paraId="288D114F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741178C" w14:textId="261A8EEF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7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Poskytovatel přeruší poskytování Služby v případě úmrtí Účastníka, a to na žádost osoby, o které lze mít důvodně za to, že je Účastníkovým dědicem a která důvěryhodným</w:t>
      </w:r>
      <w:r w:rsidR="00404F15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způsobem prokáže úmrtí Účastníka zejména předložením úmrtního listu.</w:t>
      </w:r>
    </w:p>
    <w:p w14:paraId="2658A82F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728A62DC" w14:textId="63EA39C5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8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Pro následné pokračování poskytování Služeb v rámci Smlouvy s dědicem Účastníka se uplatní příslušná ustanovení občanského zákoníku.</w:t>
      </w:r>
    </w:p>
    <w:p w14:paraId="026DC035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7B59A6E" w14:textId="2BB71754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>
        <w:rPr>
          <w:rFonts w:eastAsia="Times New Roman" w:cstheme="minorHAnsi"/>
          <w:sz w:val="18"/>
          <w:szCs w:val="18"/>
          <w:lang w:eastAsia="en-GB"/>
        </w:rPr>
        <w:t>9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Poskytovatel je na základě souhlasu ČTÚ oprávněn nepřipojit, odpojit nebo vyřadit z provozu přístroj, který splňuje technické požadavky, avšak způsobuje poškození sítě,</w:t>
      </w:r>
      <w:r w:rsidR="00EE1B8E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škodlivou interferenci, nebo narušuje funkčnost sítě. Za mimořádných okolností je Poskytovatel po splnění podmínek stanovených právními předpisy oprávněn přístroj odpojit i bez</w:t>
      </w:r>
      <w:r w:rsidR="00EE1B8E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souhlasu ČTÚ, je-li to nezbytné pro ochranu sítě.</w:t>
      </w:r>
    </w:p>
    <w:p w14:paraId="1385EE7F" w14:textId="77777777" w:rsid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7F16444E" w14:textId="2A06C669" w:rsidR="004F0410" w:rsidRPr="004F0410" w:rsidRDefault="004F0410" w:rsidP="004F041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4F0410">
        <w:rPr>
          <w:rFonts w:eastAsia="Times New Roman" w:cstheme="minorHAnsi"/>
          <w:sz w:val="18"/>
          <w:szCs w:val="18"/>
          <w:lang w:eastAsia="en-GB"/>
        </w:rPr>
        <w:t>6.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>1</w:t>
      </w:r>
      <w:r w:rsidR="005F5C51">
        <w:rPr>
          <w:rFonts w:eastAsia="Times New Roman" w:cstheme="minorHAnsi"/>
          <w:sz w:val="18"/>
          <w:szCs w:val="18"/>
          <w:lang w:eastAsia="en-GB"/>
        </w:rPr>
        <w:t>0</w:t>
      </w:r>
      <w:r w:rsidR="005F5C51" w:rsidRPr="004F0410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4F0410">
        <w:rPr>
          <w:rFonts w:eastAsia="Times New Roman" w:cstheme="minorHAnsi"/>
          <w:sz w:val="18"/>
          <w:szCs w:val="18"/>
          <w:lang w:eastAsia="en-GB"/>
        </w:rPr>
        <w:t>Odstraní-li Účastník závadný stav dle předchozích ustanovení v termínu, který Poskytovatel stanoví, Poskytovatel obnoví poskytování Služby v původním rozsahu</w:t>
      </w:r>
    </w:p>
    <w:p w14:paraId="73C5B5C6" w14:textId="097EF9D9" w:rsidR="008D7AE0" w:rsidRPr="00913554" w:rsidRDefault="008D7AE0" w:rsidP="00001405">
      <w:pPr>
        <w:spacing w:line="240" w:lineRule="auto"/>
        <w:rPr>
          <w:rFonts w:cstheme="minorHAnsi"/>
          <w:sz w:val="18"/>
          <w:szCs w:val="18"/>
        </w:rPr>
      </w:pPr>
    </w:p>
    <w:p w14:paraId="642DB7CD" w14:textId="59E341F8" w:rsidR="008D7AE0" w:rsidRPr="00913554" w:rsidRDefault="00975C91" w:rsidP="00001405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7.</w:t>
      </w:r>
      <w:r w:rsidR="005F40DE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Vznik, trvání, změna a zánik smlouvy</w:t>
      </w:r>
    </w:p>
    <w:p w14:paraId="1A8EC2FD" w14:textId="06037553" w:rsidR="00975C91" w:rsidRDefault="00975C91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7.1 Smlouva je platná ode dne podpisu oběma smluvními stranami, nejpozději však dnem doručení informace o akceptaci návrhu na její uzavření druhé smluvní straně. Smlouva</w:t>
      </w:r>
      <w:r w:rsidR="005F40DE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nabývá účinnosti podpisem smluvních stran, pokud není ve Smlouvě stanoveno jinak.</w:t>
      </w:r>
    </w:p>
    <w:p w14:paraId="00604FF4" w14:textId="77777777" w:rsidR="00FE510D" w:rsidRDefault="00FE510D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F117E31" w14:textId="55CA9606" w:rsidR="00FE510D" w:rsidRPr="00913554" w:rsidRDefault="00FE510D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7.2 Byla-li Smlouva uzavřena </w:t>
      </w:r>
      <w:r w:rsidR="00BE6DDE">
        <w:rPr>
          <w:rFonts w:eastAsia="Times New Roman" w:cstheme="minorHAnsi"/>
          <w:sz w:val="18"/>
          <w:szCs w:val="18"/>
        </w:rPr>
        <w:t xml:space="preserve">s Účastníkem, který je spotřebitel, za užití metod komunikace na dálku, Účastník výslovně souhlasí s poskytnutím </w:t>
      </w:r>
      <w:r w:rsidR="00315298">
        <w:rPr>
          <w:rFonts w:eastAsia="Times New Roman" w:cstheme="minorHAnsi"/>
          <w:sz w:val="18"/>
          <w:szCs w:val="18"/>
        </w:rPr>
        <w:t>Služby před u</w:t>
      </w:r>
      <w:r w:rsidR="00260BDD">
        <w:rPr>
          <w:rFonts w:eastAsia="Times New Roman" w:cstheme="minorHAnsi"/>
          <w:sz w:val="18"/>
          <w:szCs w:val="18"/>
        </w:rPr>
        <w:t>plynutím zákonné lhůty pro odstoupení od Smlouvy</w:t>
      </w:r>
      <w:r w:rsidR="00223E4A">
        <w:rPr>
          <w:rFonts w:eastAsia="Times New Roman" w:cstheme="minorHAnsi"/>
          <w:sz w:val="18"/>
          <w:szCs w:val="18"/>
        </w:rPr>
        <w:t>.</w:t>
      </w:r>
    </w:p>
    <w:p w14:paraId="57D6E616" w14:textId="77777777" w:rsidR="00965EB4" w:rsidRPr="00913554" w:rsidRDefault="00965EB4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0C3389C" w14:textId="60F67C44" w:rsidR="00975C91" w:rsidRPr="00913554" w:rsidRDefault="00975C91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3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Podmínkou pro uzavření Smlouvy je předložení dokladů osvědčujících zejména totožnost žadatele o uzavření Smlouvy a právo užívat místo instalace a předložení dalších</w:t>
      </w:r>
      <w:r w:rsidR="005F40DE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dokladů v rozsahu přiměřeném účelu Smlouvy.</w:t>
      </w:r>
    </w:p>
    <w:p w14:paraId="0F082471" w14:textId="77777777" w:rsidR="00965EB4" w:rsidRPr="00913554" w:rsidRDefault="00965EB4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58C3F55" w14:textId="6B0A1989" w:rsidR="00975C91" w:rsidRPr="00913554" w:rsidRDefault="00975C91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4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Objednané Služby uvedené ve Smlouvě mohou být změněny dohodou smluvních stran v rozsahu možností aktuální nabídky Služeb Poskytovatele. Návrh na změnu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objednaných Služeb je Účastník povinen sdělit Poskytovateli písemným oznámením nebo osobně v Zákaznickém centru změnou ve smlouvě telefonicky, zpravidla ve lhůtě</w:t>
      </w:r>
      <w:r w:rsidR="001E4E65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nejméně 7 (sedm) dní před zamýšlenou účinností navrhované změn</w:t>
      </w:r>
      <w:r w:rsidR="00A377F6" w:rsidRPr="00913554">
        <w:rPr>
          <w:rFonts w:eastAsia="Times New Roman" w:cstheme="minorHAnsi"/>
          <w:sz w:val="18"/>
          <w:szCs w:val="18"/>
        </w:rPr>
        <w:t xml:space="preserve">y. K akceptaci navrhované změny </w:t>
      </w:r>
      <w:r w:rsidRPr="00913554">
        <w:rPr>
          <w:rFonts w:eastAsia="Times New Roman" w:cstheme="minorHAnsi"/>
          <w:sz w:val="18"/>
          <w:szCs w:val="18"/>
        </w:rPr>
        <w:t>Poskytovatelem dojde provedením příslušné změny navržené Účastníkem a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jejím zohledněním v účtovacím systému Poskytovatele. K přijetí návrhu Účastníkem dochází zpravidla podpisem dodatku k této Smlouvě, pokud takový úkon tuto formu vyžaduje,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nejpozději však uskutečněním platby pravidelných poplatků v souladu s provedenými změnami. Změnu objednaných Služeb nelze provést častěji než jedenkrát za kalendářní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měsíc.</w:t>
      </w:r>
    </w:p>
    <w:p w14:paraId="08B23628" w14:textId="77777777" w:rsidR="00965EB4" w:rsidRPr="00913554" w:rsidRDefault="00965EB4" w:rsidP="00975C9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C7798D2" w14:textId="00590BAD" w:rsidR="00965EB4" w:rsidRPr="00913554" w:rsidRDefault="00975C91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8E60E5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5</w:t>
      </w:r>
      <w:r w:rsidR="00223E4A" w:rsidRPr="008E60E5">
        <w:rPr>
          <w:rFonts w:eastAsia="Times New Roman" w:cstheme="minorHAnsi"/>
          <w:sz w:val="18"/>
          <w:szCs w:val="18"/>
        </w:rPr>
        <w:t xml:space="preserve"> </w:t>
      </w:r>
      <w:r w:rsidR="00CF4B5D" w:rsidRPr="008E60E5">
        <w:rPr>
          <w:rFonts w:eastAsia="Times New Roman" w:cstheme="minorHAnsi"/>
          <w:sz w:val="18"/>
          <w:szCs w:val="18"/>
        </w:rPr>
        <w:t xml:space="preserve">Poskytovatel je oprávněn Smluvní dokumentaci nebo jakoukoliv její část kdykoliv změnit či </w:t>
      </w:r>
      <w:proofErr w:type="spellStart"/>
      <w:proofErr w:type="gramStart"/>
      <w:r w:rsidR="00CF4B5D" w:rsidRPr="008E60E5">
        <w:rPr>
          <w:rFonts w:eastAsia="Times New Roman" w:cstheme="minorHAnsi"/>
          <w:sz w:val="18"/>
          <w:szCs w:val="18"/>
        </w:rPr>
        <w:t>doplnit.</w:t>
      </w:r>
      <w:r w:rsidRPr="008E60E5">
        <w:rPr>
          <w:rFonts w:eastAsia="Times New Roman" w:cstheme="minorHAnsi"/>
          <w:sz w:val="18"/>
          <w:szCs w:val="18"/>
        </w:rPr>
        <w:t>Pokud</w:t>
      </w:r>
      <w:proofErr w:type="spellEnd"/>
      <w:proofErr w:type="gramEnd"/>
      <w:r w:rsidRPr="008E60E5">
        <w:rPr>
          <w:rFonts w:eastAsia="Times New Roman" w:cstheme="minorHAnsi"/>
          <w:sz w:val="18"/>
          <w:szCs w:val="18"/>
        </w:rPr>
        <w:t xml:space="preserve"> Poskytovatel změní jakoukoli část </w:t>
      </w:r>
      <w:r w:rsidR="004F6BC0" w:rsidRPr="008E60E5">
        <w:rPr>
          <w:rFonts w:eastAsia="Times New Roman" w:cstheme="minorHAnsi"/>
          <w:sz w:val="18"/>
          <w:szCs w:val="18"/>
        </w:rPr>
        <w:t>Smluvní dokumentace</w:t>
      </w:r>
      <w:r w:rsidRPr="008E60E5">
        <w:rPr>
          <w:rFonts w:eastAsia="Times New Roman" w:cstheme="minorHAnsi"/>
          <w:sz w:val="18"/>
          <w:szCs w:val="18"/>
        </w:rPr>
        <w:t xml:space="preserve">, </w:t>
      </w:r>
      <w:r w:rsidR="008E60E5" w:rsidRPr="00752B91">
        <w:rPr>
          <w:rFonts w:cstheme="minorHAnsi"/>
          <w:sz w:val="18"/>
          <w:szCs w:val="18"/>
        </w:rPr>
        <w:t xml:space="preserve">Poskytovatel zveřejní informaci o takové změně na webu </w:t>
      </w:r>
      <w:hyperlink r:id="rId13" w:history="1">
        <w:r w:rsidR="008E60E5" w:rsidRPr="00752B91">
          <w:rPr>
            <w:rStyle w:val="Hypertextovodkaz"/>
            <w:rFonts w:cstheme="minorHAnsi"/>
            <w:sz w:val="18"/>
            <w:szCs w:val="18"/>
          </w:rPr>
          <w:t>www.omegaplus.cz</w:t>
        </w:r>
      </w:hyperlink>
      <w:r w:rsidR="008E60E5" w:rsidRPr="00752B91">
        <w:rPr>
          <w:rFonts w:cstheme="minorHAnsi"/>
          <w:sz w:val="18"/>
          <w:szCs w:val="18"/>
        </w:rPr>
        <w:t xml:space="preserve"> a v každé své provozovně a zároveň o ní informuje </w:t>
      </w:r>
      <w:r w:rsidR="008E60E5">
        <w:rPr>
          <w:rFonts w:cstheme="minorHAnsi"/>
          <w:sz w:val="18"/>
          <w:szCs w:val="18"/>
        </w:rPr>
        <w:t>Účastníka</w:t>
      </w:r>
      <w:r w:rsidR="008E60E5" w:rsidRPr="00752B91">
        <w:rPr>
          <w:rFonts w:cstheme="minorHAnsi"/>
          <w:sz w:val="18"/>
          <w:szCs w:val="18"/>
        </w:rPr>
        <w:t xml:space="preserve"> alespoň 1 měsíc před účinností takové změny způsobem, jaká si Účastník zvolil pro zasílání vyúčtování. V případě, že odběratel nesouhlasí s navrhovanými změnami smluvní dokumentace, je oprávněn vypovědět smlouvu s </w:t>
      </w:r>
      <w:proofErr w:type="spellStart"/>
      <w:r w:rsidR="008E60E5" w:rsidRPr="00752B91">
        <w:rPr>
          <w:rFonts w:cstheme="minorHAnsi"/>
          <w:sz w:val="18"/>
          <w:szCs w:val="18"/>
        </w:rPr>
        <w:t>učinností</w:t>
      </w:r>
      <w:proofErr w:type="spellEnd"/>
      <w:r w:rsidR="008E60E5" w:rsidRPr="00752B91">
        <w:rPr>
          <w:rFonts w:cstheme="minorHAnsi"/>
          <w:sz w:val="18"/>
          <w:szCs w:val="18"/>
        </w:rPr>
        <w:t xml:space="preserve"> ke dni předcházejícímu účinnosti změn smluvní dokumentace.</w:t>
      </w:r>
      <w:r w:rsidR="00805E39">
        <w:rPr>
          <w:rFonts w:cstheme="minorHAnsi"/>
          <w:sz w:val="18"/>
          <w:szCs w:val="18"/>
        </w:rPr>
        <w:t xml:space="preserve"> </w:t>
      </w:r>
      <w:r w:rsidR="00805E39" w:rsidRPr="00805E39">
        <w:rPr>
          <w:rFonts w:cstheme="minorHAnsi"/>
          <w:sz w:val="18"/>
          <w:szCs w:val="18"/>
        </w:rPr>
        <w:t xml:space="preserve">S </w:t>
      </w:r>
      <w:proofErr w:type="gramStart"/>
      <w:r w:rsidR="00805E39" w:rsidRPr="00805E39">
        <w:rPr>
          <w:rFonts w:cstheme="minorHAnsi"/>
          <w:sz w:val="18"/>
          <w:szCs w:val="18"/>
        </w:rPr>
        <w:t xml:space="preserve">právem  </w:t>
      </w:r>
      <w:r w:rsidR="00805E39">
        <w:rPr>
          <w:rFonts w:cstheme="minorHAnsi"/>
          <w:sz w:val="18"/>
          <w:szCs w:val="18"/>
        </w:rPr>
        <w:t>Účastníka</w:t>
      </w:r>
      <w:proofErr w:type="gramEnd"/>
      <w:r w:rsidR="00805E39" w:rsidRPr="00805E39">
        <w:rPr>
          <w:rFonts w:cstheme="minorHAnsi"/>
          <w:sz w:val="18"/>
          <w:szCs w:val="18"/>
        </w:rPr>
        <w:t xml:space="preserve"> vypovědět smlouvu dle tohoto článku nejsou spojeny žádné sankce ani poplatky.</w:t>
      </w:r>
    </w:p>
    <w:p w14:paraId="6687147A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32E9106" w14:textId="7321A17E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6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Smlouva může být ukončena na základě dohody smluvních stran, jednostranné písemné výpovědi nebo na základě písemného odstoupení.</w:t>
      </w:r>
    </w:p>
    <w:p w14:paraId="3A77A21C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4E5F2F2" w14:textId="6C3D6113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7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Účastník může písemně vypovědět Smlouvu nebo jen jednotlivou Službu bez udání důvodu. Výpovědní doba činí maximálně 30 dní a počíná ode dne v němž byla výpověď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doručena Poskytovateli. V případě, že Účastník zamýšlí vypovědět jednotlivou Službu a ve své výpovědi Službu nespecifikuje, má se za to, že Účastník vypověděl celou Smlouvu.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Pokud se obě strany nedohodnou jinak, je Služba ukončena k poslednímu dni v měsíci, ve kterém byla výpověď doručena.</w:t>
      </w:r>
    </w:p>
    <w:p w14:paraId="10413642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53246FE" w14:textId="71870D3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8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 dobu plynutí výpovědní doby je Poskytovatel oprávněn účtovat Účastníkovi pravidelné poplatky, popř. jiné poplatky dle Smlouvy a aktuálně platného Ceníku a Účastník je</w:t>
      </w:r>
      <w:r w:rsidR="00A377F6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povinen takové poplatky řádně platit. Zánik Smlouvy nemá vliv na nárok Poskytovatele na zaplacení dlužných částek za Služby, popř. jiných poplatků vzniklých na základě</w:t>
      </w:r>
      <w:r w:rsidR="00AE5E68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Smlouvy, či vrácení zařízení.</w:t>
      </w:r>
    </w:p>
    <w:p w14:paraId="7E2A9C2E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4DA44EF" w14:textId="6512E0ED" w:rsidR="00965EB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9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Smlouvu je možné ukončit ze strany Účastníka či Poskytovatele písemným odstoupením od Smlouvy pouze z níže uvedených důvodů.</w:t>
      </w:r>
    </w:p>
    <w:p w14:paraId="3F3C3F12" w14:textId="77777777" w:rsidR="00306354" w:rsidRDefault="0030635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77B91F1" w14:textId="46B0F4EA" w:rsidR="00306354" w:rsidRPr="00913554" w:rsidRDefault="0030635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10</w:t>
      </w:r>
      <w:r>
        <w:rPr>
          <w:rFonts w:eastAsia="Times New Roman" w:cstheme="minorHAnsi"/>
          <w:sz w:val="18"/>
          <w:szCs w:val="18"/>
        </w:rPr>
        <w:t xml:space="preserve"> Účastník, který je spotřebitelem a uzavřel Smlouvu s Poskytovatelem prostřednictvím metod komunikace na dálku je </w:t>
      </w:r>
      <w:r w:rsidR="007B2920" w:rsidRPr="007B2920">
        <w:rPr>
          <w:rFonts w:eastAsia="Times New Roman" w:cstheme="minorHAnsi"/>
          <w:sz w:val="18"/>
          <w:szCs w:val="18"/>
        </w:rPr>
        <w:t xml:space="preserve">oprávněn od této Smlouvy odstoupit ve lhůtě 14 dnů od jejího podpisu, a to písemně na adresu kontaktního místa </w:t>
      </w:r>
      <w:r w:rsidR="00021F52">
        <w:rPr>
          <w:rFonts w:eastAsia="Times New Roman" w:cstheme="minorHAnsi"/>
          <w:sz w:val="18"/>
          <w:szCs w:val="18"/>
        </w:rPr>
        <w:t>P</w:t>
      </w:r>
      <w:r w:rsidR="007B2920" w:rsidRPr="007B2920">
        <w:rPr>
          <w:rFonts w:eastAsia="Times New Roman" w:cstheme="minorHAnsi"/>
          <w:sz w:val="18"/>
          <w:szCs w:val="18"/>
        </w:rPr>
        <w:t>oskytovatele</w:t>
      </w:r>
      <w:r w:rsidR="000E0329">
        <w:rPr>
          <w:rFonts w:eastAsia="Times New Roman" w:cstheme="minorHAnsi"/>
          <w:sz w:val="18"/>
          <w:szCs w:val="18"/>
        </w:rPr>
        <w:t>.</w:t>
      </w:r>
      <w:r w:rsidR="00596FF9">
        <w:rPr>
          <w:rFonts w:eastAsia="Times New Roman" w:cstheme="minorHAnsi"/>
          <w:sz w:val="18"/>
          <w:szCs w:val="18"/>
        </w:rPr>
        <w:t xml:space="preserve"> Účastník v takovém případě uhradí Poskytovateli poměrnou část </w:t>
      </w:r>
      <w:r w:rsidR="00FC49F4">
        <w:rPr>
          <w:rFonts w:eastAsia="Times New Roman" w:cstheme="minorHAnsi"/>
          <w:sz w:val="18"/>
          <w:szCs w:val="18"/>
        </w:rPr>
        <w:t>sjednané ceny Služeb za plnění poskytnuté do okamžiku odstoupení od Smlouvy.</w:t>
      </w:r>
    </w:p>
    <w:p w14:paraId="36C4B13A" w14:textId="77777777" w:rsidR="00A377F6" w:rsidRPr="00913554" w:rsidRDefault="00A377F6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0443E86" w14:textId="204BDE4F" w:rsidR="00DA3F78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>
        <w:rPr>
          <w:rFonts w:eastAsia="Times New Roman" w:cstheme="minorHAnsi"/>
          <w:sz w:val="18"/>
          <w:szCs w:val="18"/>
        </w:rPr>
        <w:t>11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Účastník může od Smlouvy nebo od jednotlivé Služby odstoupit v případě, že Poskytovatel závažným způsobem porušil povinnosti, ke kterým se Smlouvou zavázal</w:t>
      </w:r>
      <w:r w:rsidR="00E34B5E">
        <w:rPr>
          <w:rFonts w:eastAsia="Times New Roman" w:cstheme="minorHAnsi"/>
          <w:sz w:val="18"/>
          <w:szCs w:val="18"/>
        </w:rPr>
        <w:t xml:space="preserve"> nebo protože se rozhodl pro službu jiného Poskytovatele. </w:t>
      </w:r>
      <w:r w:rsidR="00DA3F78">
        <w:rPr>
          <w:rFonts w:eastAsia="Times New Roman" w:cstheme="minorHAnsi"/>
          <w:sz w:val="18"/>
          <w:szCs w:val="18"/>
          <w:lang w:eastAsia="en-GB"/>
        </w:rPr>
        <w:t>Nedílnou součástí Smlouvy o poskytování veřejně dostupných služeb elektronických komunikací je i dokument „</w:t>
      </w:r>
      <w:r w:rsidR="00802C78">
        <w:rPr>
          <w:rFonts w:eastAsia="Times New Roman" w:cstheme="minorHAnsi"/>
          <w:sz w:val="18"/>
          <w:szCs w:val="18"/>
          <w:lang w:eastAsia="en-GB"/>
        </w:rPr>
        <w:t>Podmínky přenositelnosti služeb přístupu k internetu“</w:t>
      </w:r>
      <w:r w:rsidR="00DA3F78">
        <w:rPr>
          <w:rFonts w:eastAsia="Times New Roman" w:cstheme="minorHAnsi"/>
          <w:sz w:val="18"/>
          <w:szCs w:val="18"/>
          <w:lang w:eastAsia="en-GB"/>
        </w:rPr>
        <w:t xml:space="preserve">, který je umístěný na stránkách </w:t>
      </w:r>
      <w:hyperlink r:id="rId14" w:history="1">
        <w:r w:rsidR="00DA3F78" w:rsidRPr="00D86976">
          <w:rPr>
            <w:rStyle w:val="Hypertextovodkaz"/>
            <w:rFonts w:eastAsia="Times New Roman" w:cstheme="minorHAnsi"/>
            <w:sz w:val="18"/>
            <w:szCs w:val="18"/>
            <w:lang w:eastAsia="en-GB"/>
          </w:rPr>
          <w:t>www.omegaplus.cz</w:t>
        </w:r>
      </w:hyperlink>
      <w:r w:rsidR="00DA3F78">
        <w:rPr>
          <w:rFonts w:eastAsia="Times New Roman" w:cstheme="minorHAnsi"/>
          <w:sz w:val="18"/>
          <w:szCs w:val="18"/>
          <w:lang w:eastAsia="en-GB"/>
        </w:rPr>
        <w:t xml:space="preserve">. </w:t>
      </w:r>
    </w:p>
    <w:p w14:paraId="4E860B4F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08A40A2" w14:textId="199C39FE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 w:rsidRPr="00913554">
        <w:rPr>
          <w:rFonts w:eastAsia="Times New Roman" w:cstheme="minorHAnsi"/>
          <w:sz w:val="18"/>
          <w:szCs w:val="18"/>
        </w:rPr>
        <w:t>1</w:t>
      </w:r>
      <w:r w:rsidR="00223E4A">
        <w:rPr>
          <w:rFonts w:eastAsia="Times New Roman" w:cstheme="minorHAnsi"/>
          <w:sz w:val="18"/>
          <w:szCs w:val="18"/>
        </w:rPr>
        <w:t>2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Poskytovatel může od Smlouvy nebo od jednotlivé Služby odstoupit, v případě že:</w:t>
      </w:r>
    </w:p>
    <w:p w14:paraId="5EA7EBCE" w14:textId="6CF62924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a) Účastník úmyslně uvedl nesprávné osobní nebo identifikační údaje nebo soustavně opožděně platil nebo soustavně neplatil cenu za Služby uvedené ve vyúčtování ceny, a to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pouze po prokazatelném upozornění Účastníka; soustavným opožděným placením se rozumí placení nejméně dvou po sobě jdoucích vyúčtování ceny po lhůtě splatnosti a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soustavným neplacením se rozumí existence nejméně tří nezaplacených vyúčtování ceny,</w:t>
      </w:r>
    </w:p>
    <w:p w14:paraId="4C54D6ED" w14:textId="3276A4C5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b) Účastník neposkytl přiměřenou součinnost pro plnění Smlouvy dle čl. 3.1, písm. g) Všeobecných podmínek, zejména neumožnění přístupu do místa instalace z</w:t>
      </w:r>
      <w:r w:rsidR="00657DA7" w:rsidRPr="00913554">
        <w:rPr>
          <w:rFonts w:eastAsia="Times New Roman" w:cstheme="minorHAnsi"/>
          <w:sz w:val="18"/>
          <w:szCs w:val="18"/>
        </w:rPr>
        <w:t> </w:t>
      </w:r>
      <w:r w:rsidRPr="00913554">
        <w:rPr>
          <w:rFonts w:eastAsia="Times New Roman" w:cstheme="minorHAnsi"/>
          <w:sz w:val="18"/>
          <w:szCs w:val="18"/>
        </w:rPr>
        <w:t>důvodu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instalace zařízení či potřebné opravy zařízení; za takové neposkytnutí přiměřené součinnosti se považuje i ohrožující, hrubé nebo neuctivé chování vůči zaměstnancům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Poskytovatele či dodavatelům,</w:t>
      </w:r>
    </w:p>
    <w:p w14:paraId="65DCA454" w14:textId="4F7C80E1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c) Účastník závažným způsobem porušuje povinnosti, ke kterým se zavázal na základě Smlouvy a těchto Všeobecných podmínek a dalších dokumentů, jež jsou nedílnou součástí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Smlouvy,</w:t>
      </w:r>
    </w:p>
    <w:p w14:paraId="5C9921E0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d) jsou dány technické důvody na straně Poskytovatele, které znemožní plnit předmět Smlouvy po dobu delší než 30 (třicet) dní, nedohodl-li se Poskytovatel s Účastníkem jinak,</w:t>
      </w:r>
    </w:p>
    <w:p w14:paraId="79B575C6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e) je-li zahájeno ve věci Účastníka insolvenční řízení a je rozhodnuto o úpadku.</w:t>
      </w:r>
    </w:p>
    <w:p w14:paraId="6ED0BBBA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F05D958" w14:textId="01A2C8E3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223E4A" w:rsidRPr="00913554">
        <w:rPr>
          <w:rFonts w:eastAsia="Times New Roman" w:cstheme="minorHAnsi"/>
          <w:sz w:val="18"/>
          <w:szCs w:val="18"/>
        </w:rPr>
        <w:t>1</w:t>
      </w:r>
      <w:r w:rsidR="00223E4A">
        <w:rPr>
          <w:rFonts w:eastAsia="Times New Roman" w:cstheme="minorHAnsi"/>
          <w:sz w:val="18"/>
          <w:szCs w:val="18"/>
        </w:rPr>
        <w:t>3</w:t>
      </w:r>
      <w:r w:rsidR="00223E4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Na návrh některé ze stran Smlouvy, případně pozůstalého po zemřelém Účastníkovi nebo jiné osoby, jež důvěryhodným způsobem prokáže souhlas dotčeného Účastníka s</w:t>
      </w:r>
      <w:r w:rsidR="00FD36DA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takovým postupem, může dojít k písemnému převodu smluvního vztahu založeného Smlouvou.</w:t>
      </w:r>
    </w:p>
    <w:p w14:paraId="279CDB4E" w14:textId="77777777" w:rsidR="00965EB4" w:rsidRPr="0091355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1F1F0BA" w14:textId="5D015F0A" w:rsidR="00965EB4" w:rsidRDefault="00965EB4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7.</w:t>
      </w:r>
      <w:r w:rsidR="00FD36DA" w:rsidRPr="00913554">
        <w:rPr>
          <w:rFonts w:eastAsia="Times New Roman" w:cstheme="minorHAnsi"/>
          <w:sz w:val="18"/>
          <w:szCs w:val="18"/>
        </w:rPr>
        <w:t>1</w:t>
      </w:r>
      <w:r w:rsidR="00FD36DA">
        <w:rPr>
          <w:rFonts w:eastAsia="Times New Roman" w:cstheme="minorHAnsi"/>
          <w:sz w:val="18"/>
          <w:szCs w:val="18"/>
        </w:rPr>
        <w:t>4</w:t>
      </w:r>
      <w:r w:rsidR="00FD36DA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V případě, že první smlouva mezi účastníkem a poskytovatelem byla uzavřena písemně, mohou být další smlouvy a dodatky uzavírány a změny cen či druhů služeb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 xml:space="preserve">prováděny rovněž nepísemně (elektronicky, </w:t>
      </w:r>
      <w:r w:rsidR="00491005" w:rsidRPr="00913554">
        <w:rPr>
          <w:rFonts w:eastAsia="Times New Roman" w:cstheme="minorHAnsi"/>
          <w:sz w:val="18"/>
          <w:szCs w:val="18"/>
        </w:rPr>
        <w:t>e-</w:t>
      </w:r>
      <w:r w:rsidR="008C5B10" w:rsidRPr="00913554">
        <w:rPr>
          <w:rFonts w:eastAsia="Times New Roman" w:cstheme="minorHAnsi"/>
          <w:sz w:val="18"/>
          <w:szCs w:val="18"/>
        </w:rPr>
        <w:t>mailem).</w:t>
      </w:r>
      <w:r w:rsidRPr="00913554">
        <w:rPr>
          <w:rFonts w:eastAsia="Times New Roman" w:cstheme="minorHAnsi"/>
          <w:sz w:val="18"/>
          <w:szCs w:val="18"/>
        </w:rPr>
        <w:t xml:space="preserve"> </w:t>
      </w:r>
      <w:r w:rsidR="008C5B10" w:rsidRPr="00913554">
        <w:rPr>
          <w:rFonts w:eastAsia="Times New Roman" w:cstheme="minorHAnsi"/>
          <w:sz w:val="18"/>
          <w:szCs w:val="18"/>
        </w:rPr>
        <w:t>S</w:t>
      </w:r>
      <w:r w:rsidRPr="00913554">
        <w:rPr>
          <w:rFonts w:eastAsia="Times New Roman" w:cstheme="minorHAnsi"/>
          <w:sz w:val="18"/>
          <w:szCs w:val="18"/>
        </w:rPr>
        <w:t>mlouva (či dodatek) je</w:t>
      </w:r>
      <w:r w:rsidR="00657DA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 xml:space="preserve">zpravidla účinná okamžikem jejího </w:t>
      </w:r>
      <w:r w:rsidR="008C5B10" w:rsidRPr="00913554">
        <w:rPr>
          <w:rFonts w:eastAsia="Times New Roman" w:cstheme="minorHAnsi"/>
          <w:sz w:val="18"/>
          <w:szCs w:val="18"/>
        </w:rPr>
        <w:t>potvrzení</w:t>
      </w:r>
      <w:r w:rsidRPr="00913554">
        <w:rPr>
          <w:rFonts w:eastAsia="Times New Roman" w:cstheme="minorHAnsi"/>
          <w:sz w:val="18"/>
          <w:szCs w:val="18"/>
        </w:rPr>
        <w:t xml:space="preserve">, resp. akceptace změn ze strany účastníka; </w:t>
      </w:r>
    </w:p>
    <w:p w14:paraId="005178A6" w14:textId="77777777" w:rsidR="007A6D75" w:rsidRDefault="007A6D75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7D698FA" w14:textId="18A7F3C7" w:rsidR="007A6D75" w:rsidRPr="00913554" w:rsidRDefault="007A6D75" w:rsidP="00965EB4">
      <w:pPr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7.</w:t>
      </w:r>
      <w:r w:rsidR="00FD36DA">
        <w:rPr>
          <w:rFonts w:eastAsia="Times New Roman" w:cstheme="minorHAnsi"/>
          <w:sz w:val="18"/>
          <w:szCs w:val="18"/>
        </w:rPr>
        <w:t xml:space="preserve">15 </w:t>
      </w:r>
      <w:r w:rsidR="002D3A4D" w:rsidRPr="002D3A4D">
        <w:rPr>
          <w:sz w:val="18"/>
          <w:szCs w:val="18"/>
        </w:rPr>
        <w:t xml:space="preserve">Každý zákazník má přidělený osobní kód účastníka (OKU), který </w:t>
      </w:r>
      <w:r w:rsidR="002D3A4D">
        <w:rPr>
          <w:sz w:val="18"/>
          <w:szCs w:val="18"/>
        </w:rPr>
        <w:t xml:space="preserve">můžete použít </w:t>
      </w:r>
      <w:r w:rsidR="002D3A4D" w:rsidRPr="002D3A4D">
        <w:rPr>
          <w:sz w:val="18"/>
          <w:szCs w:val="18"/>
        </w:rPr>
        <w:t xml:space="preserve">pro přenos služeb k jinému poskytovateli. Tento kód naleznete </w:t>
      </w:r>
      <w:r w:rsidR="004D3E48">
        <w:rPr>
          <w:sz w:val="18"/>
          <w:szCs w:val="18"/>
        </w:rPr>
        <w:t xml:space="preserve">na </w:t>
      </w:r>
      <w:hyperlink r:id="rId15" w:history="1">
        <w:r w:rsidR="004D3E48" w:rsidRPr="000B071A">
          <w:rPr>
            <w:rStyle w:val="Hypertextovodkaz"/>
            <w:sz w:val="18"/>
            <w:szCs w:val="18"/>
          </w:rPr>
          <w:t>www.omegaplus.cz</w:t>
        </w:r>
      </w:hyperlink>
      <w:r w:rsidR="004D3E48">
        <w:rPr>
          <w:sz w:val="18"/>
          <w:szCs w:val="18"/>
        </w:rPr>
        <w:t>, po přihlášení do zákaznického portálu</w:t>
      </w:r>
      <w:r w:rsidR="00F80D33">
        <w:rPr>
          <w:sz w:val="18"/>
          <w:szCs w:val="18"/>
        </w:rPr>
        <w:t xml:space="preserve"> nebo ve své smlouvě. </w:t>
      </w:r>
    </w:p>
    <w:p w14:paraId="592023BC" w14:textId="77777777" w:rsidR="00913554" w:rsidRDefault="00913554" w:rsidP="00001405">
      <w:pPr>
        <w:spacing w:line="240" w:lineRule="auto"/>
        <w:rPr>
          <w:rFonts w:cstheme="minorHAnsi"/>
          <w:b/>
          <w:sz w:val="18"/>
          <w:szCs w:val="18"/>
        </w:rPr>
      </w:pPr>
    </w:p>
    <w:p w14:paraId="0347C7FE" w14:textId="21551C01" w:rsidR="008D7AE0" w:rsidRPr="00913554" w:rsidRDefault="00C07559" w:rsidP="00001405">
      <w:pPr>
        <w:spacing w:line="240" w:lineRule="auto"/>
        <w:rPr>
          <w:rFonts w:cstheme="minorHAnsi"/>
          <w:b/>
          <w:sz w:val="18"/>
          <w:szCs w:val="18"/>
        </w:rPr>
      </w:pPr>
      <w:r w:rsidRPr="00913554">
        <w:rPr>
          <w:rFonts w:cstheme="minorHAnsi"/>
          <w:b/>
          <w:sz w:val="18"/>
          <w:szCs w:val="18"/>
        </w:rPr>
        <w:t>8.</w:t>
      </w:r>
      <w:r w:rsidR="008C5B10" w:rsidRPr="00913554">
        <w:rPr>
          <w:rFonts w:cstheme="minorHAnsi"/>
          <w:b/>
          <w:sz w:val="18"/>
          <w:szCs w:val="18"/>
        </w:rPr>
        <w:t xml:space="preserve"> </w:t>
      </w:r>
      <w:r w:rsidRPr="00913554">
        <w:rPr>
          <w:rFonts w:cstheme="minorHAnsi"/>
          <w:b/>
          <w:sz w:val="18"/>
          <w:szCs w:val="18"/>
        </w:rPr>
        <w:t>Reklamace a odstraňování poruch a závad</w:t>
      </w:r>
    </w:p>
    <w:p w14:paraId="5C64BF2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8.1 Účastník, popřípadě Uživatel (viz čl. 1.2 VP), má právo uplatnit reklamaci na vyúčtování ceny nebo na poskytovanou veřejně dostupnou službu elektronických komunikací.</w:t>
      </w:r>
    </w:p>
    <w:p w14:paraId="4B431F8B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3CAC22D2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8.2 Reklamace musí být uplatněna písemně a doručena na některé z Kontaktních míst viz čl. 1.3 VP.</w:t>
      </w:r>
    </w:p>
    <w:p w14:paraId="2319F0D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1A70C900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8.3 Reklamaci na vyúčtování ceny je Účastník, popřípadě Uživatel, oprávněn uplatnit bez zbytečného odkladu, nejpozději do 2 měsíců ode dne dodání vyúčtování ceny za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poskytnutou Službu, jinak právo zanikne. Není-li vzhledem k druhu poskytované služby vyúčtování ceny dodáváno, je oprávněn reklamaci uplatnit do 2 měsíců ode dne poskytnutí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Služby, jinak právo zanikne. Není-li účastník se Službou spokojen, je oprávněn reklamaci uplatnit do 2 měsíců ode dne vadného poskytnutí Služby,jinak právo zanikne.</w:t>
      </w:r>
    </w:p>
    <w:p w14:paraId="5337A457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6C3E6371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8.4 Podání reklamace nemá odkladný účinek, vyúčtování je Účastník povinen zaplatit. ČTÚ je však v odůvodněných případech oprávněn na žádost Účastníka, popřípadě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Uživatele, rozhodnout, že podání reklamace má odkladný účinek.</w:t>
      </w:r>
    </w:p>
    <w:p w14:paraId="4FCAFA0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65D278F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8.5 Poskytovatel je povinen vyřídit reklamaci na vyúčtování ceny nebo na vadné poskytování Služby bez zbytečného odkladu, nejpozději do 1 měsíce ode dne doručení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reklamace. Vyžaduje-li vyřízení reklamace projednání se zahraničním provozovatelem, je Poskytovatel povinen reklamaci vyřídit nejpozději do 2 měsíců ode dne jejího dodání.</w:t>
      </w:r>
    </w:p>
    <w:p w14:paraId="639B1874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11A6DC41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8.6 V případě nesrovnalostí ve vyúčtování a provozu Služby rozhoduje výpis z provozu zařízení Poskytovatele.</w:t>
      </w:r>
    </w:p>
    <w:p w14:paraId="75CE1FA6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A1A4A49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8.7 Účastník je povinen ohlásit poruchy v dodávce objednaných služeb, závady na zařízení Poskytovatele (dále jen Závady) prostřednictvím TZS (viz 1.3 VP), popřípadě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prostřednictvím dalších kontaktů uvedených na webových stránkách Poskytovatele neprodleně po jejich zjištění.</w:t>
      </w:r>
    </w:p>
    <w:p w14:paraId="48547358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DD8D98C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 xml:space="preserve">8.8 Poskytovatel se zavazuje odstranit Závady na své straně, znemožňují-li Účastníkovi zcela využívat služeb maximálně do doby uvedené v parametrech Specifikace služeb odjejich ohlášení prostřednictvím TZS, pokud není v parametrech Specifikace služeb uvedeno jinak, popřípadě </w:t>
      </w:r>
      <w:r w:rsidRPr="00B53A50">
        <w:rPr>
          <w:rFonts w:eastAsia="Times New Roman" w:cstheme="minorHAnsi"/>
          <w:sz w:val="18"/>
          <w:szCs w:val="18"/>
          <w:lang w:eastAsia="en-GB"/>
        </w:rPr>
        <w:lastRenderedPageBreak/>
        <w:t>prostřednictvím dalších kontaktů uvedených na webových stránkách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Poskytovatele, pokud mu v tom nezabrání objektivní důvody. Krátkodobé a ojedinělé přerušení možnosti využívání služeb obvykle netrvající déle než 1 den se nepovažuje zaporušení Smlouvy.</w:t>
      </w:r>
    </w:p>
    <w:p w14:paraId="1CE20CD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78C56D2B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8.9 Pokud Službu bylo možno využít jen částečně, anebo ji nebylo možno využít vůbec pro Závadu technického nebo provozního charakteru na straně Poskytovatele, je tento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povinen zajistit odstranění Závady a přiměřeně snížit cenu nebo po dohodě s Účastníkem zajistit poskytnutí Služby náhradním způsobem. Nemůže-li zákazník využívat služby v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důsledku poruchy na zařízeních poskytovatele, má právo na vrácení pravidelného poplatku za nefunkční službu přepočítaného na dny a to v případě, že porucha trvala déle jak 4hodiny během dne nad rámec doby pro řešení Závady specifikované v parametrech Specifikace služeb. Vrácení poplatků musí zákazník uplatnit do 10 pracovních dnů od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nahlášení poruchy, jinak jeho právo zaniká.</w:t>
      </w:r>
    </w:p>
    <w:p w14:paraId="38A9B2FD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BF0B53F" w14:textId="15F0460C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8.10 V případech, že nastane situace trvalé nebo pravidelně se opakující odchylky skutečného výkonu služby od přístupu k internetu od inzerované, má účastník právo službu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 xml:space="preserve">reklamovat dle platných právních předpisů a VOP Poskytovatele. </w:t>
      </w:r>
      <w:r w:rsidR="00B3645F">
        <w:rPr>
          <w:rFonts w:eastAsia="Times New Roman" w:cstheme="minorHAnsi"/>
          <w:sz w:val="18"/>
          <w:szCs w:val="18"/>
          <w:lang w:eastAsia="en-GB"/>
        </w:rPr>
        <w:t>Definice rychlostí a odchylek</w:t>
      </w:r>
      <w:r w:rsidR="00D66A01">
        <w:rPr>
          <w:rFonts w:eastAsia="Times New Roman" w:cstheme="minorHAnsi"/>
          <w:sz w:val="18"/>
          <w:szCs w:val="18"/>
          <w:lang w:eastAsia="en-GB"/>
        </w:rPr>
        <w:t xml:space="preserve"> je uvedena v dokumentu </w:t>
      </w:r>
      <w:r w:rsidR="007217CD">
        <w:rPr>
          <w:rFonts w:eastAsia="Times New Roman" w:cstheme="minorHAnsi"/>
          <w:sz w:val="18"/>
          <w:szCs w:val="18"/>
          <w:lang w:eastAsia="en-GB"/>
        </w:rPr>
        <w:t>„</w:t>
      </w:r>
      <w:r w:rsidR="00D66A01">
        <w:rPr>
          <w:rFonts w:eastAsia="Times New Roman" w:cstheme="minorHAnsi"/>
          <w:sz w:val="18"/>
          <w:szCs w:val="18"/>
          <w:lang w:eastAsia="en-GB"/>
        </w:rPr>
        <w:t>Definic</w:t>
      </w:r>
      <w:r w:rsidR="007217CD">
        <w:rPr>
          <w:rFonts w:eastAsia="Times New Roman" w:cstheme="minorHAnsi"/>
          <w:sz w:val="18"/>
          <w:szCs w:val="18"/>
          <w:lang w:eastAsia="en-GB"/>
        </w:rPr>
        <w:t>e</w:t>
      </w:r>
      <w:r w:rsidR="00D66A01">
        <w:rPr>
          <w:rFonts w:eastAsia="Times New Roman" w:cstheme="minorHAnsi"/>
          <w:sz w:val="18"/>
          <w:szCs w:val="18"/>
          <w:lang w:eastAsia="en-GB"/>
        </w:rPr>
        <w:t xml:space="preserve"> rychlostí internetových tarifů</w:t>
      </w:r>
      <w:r w:rsidR="007217CD">
        <w:rPr>
          <w:rFonts w:eastAsia="Times New Roman" w:cstheme="minorHAnsi"/>
          <w:sz w:val="18"/>
          <w:szCs w:val="18"/>
          <w:lang w:eastAsia="en-GB"/>
        </w:rPr>
        <w:t>“</w:t>
      </w:r>
      <w:r w:rsidR="00D66A01">
        <w:rPr>
          <w:rFonts w:eastAsia="Times New Roman" w:cstheme="minorHAnsi"/>
          <w:sz w:val="18"/>
          <w:szCs w:val="18"/>
          <w:lang w:eastAsia="en-GB"/>
        </w:rPr>
        <w:t>, který je umístěný na stránkách www.omegaplus.cz.</w:t>
      </w:r>
    </w:p>
    <w:p w14:paraId="106DDE46" w14:textId="77777777" w:rsidR="00792EEC" w:rsidRDefault="00792EEC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22F383B3" w14:textId="26CC8DEF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8.11 Náklady na odstranění Závady nese Poskytovatel s výjimkou případů, kdy Závadu způsobil Účastník.</w:t>
      </w:r>
    </w:p>
    <w:p w14:paraId="4F9009C5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00FDC78C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8.12 Účastník je povinen uhradit Poskytovateli náklady vzniklé v souvislosti s odstraněním Závady, jež byla zjištěna na straně Účastníka, jakož i veškeré další servisní úkony</w:t>
      </w:r>
      <w:r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B53A50">
        <w:rPr>
          <w:rFonts w:eastAsia="Times New Roman" w:cstheme="minorHAnsi"/>
          <w:sz w:val="18"/>
          <w:szCs w:val="18"/>
          <w:lang w:eastAsia="en-GB"/>
        </w:rPr>
        <w:t>včetně použitého materiálu a dopravy učiněné nad rámec odstranění Závady, dle platného Ceníku Poskytovatele.</w:t>
      </w:r>
    </w:p>
    <w:p w14:paraId="115095B0" w14:textId="77777777" w:rsid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1F4DDCB2" w14:textId="22DCF285" w:rsidR="00B53A50" w:rsidRPr="00B53A50" w:rsidRDefault="00B53A50" w:rsidP="00B53A50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B53A50">
        <w:rPr>
          <w:rFonts w:eastAsia="Times New Roman" w:cstheme="minorHAnsi"/>
          <w:sz w:val="18"/>
          <w:szCs w:val="18"/>
          <w:lang w:eastAsia="en-GB"/>
        </w:rPr>
        <w:t>8.13 Poskytovatel není povinen uhrazovat Účastníkovi, popř. Uživateli, náhradu skutečné škody ani ušlého zisku, která vznikne v důsledku omezení, přerušení, neposkytnutí čivadného poskytnutí Služby.</w:t>
      </w:r>
    </w:p>
    <w:p w14:paraId="5D5AE125" w14:textId="027C3338" w:rsidR="00C07559" w:rsidRPr="00B53A50" w:rsidRDefault="00C07559" w:rsidP="00C07559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1C59899" w14:textId="5C21FB87" w:rsidR="00C07559" w:rsidRDefault="00C07559" w:rsidP="00C07559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70783D6" w14:textId="02712329" w:rsidR="00946621" w:rsidRPr="00913554" w:rsidRDefault="00946621" w:rsidP="00C0755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913554">
        <w:rPr>
          <w:rFonts w:eastAsia="Times New Roman" w:cstheme="minorHAnsi"/>
          <w:b/>
          <w:sz w:val="18"/>
          <w:szCs w:val="18"/>
        </w:rPr>
        <w:t>9.</w:t>
      </w:r>
      <w:r w:rsidR="0097616A" w:rsidRPr="00913554">
        <w:rPr>
          <w:rFonts w:eastAsia="Times New Roman" w:cstheme="minorHAnsi"/>
          <w:b/>
          <w:sz w:val="18"/>
          <w:szCs w:val="18"/>
        </w:rPr>
        <w:t xml:space="preserve"> </w:t>
      </w:r>
      <w:r w:rsidRPr="00913554">
        <w:rPr>
          <w:rFonts w:eastAsia="Times New Roman" w:cstheme="minorHAnsi"/>
          <w:b/>
          <w:sz w:val="18"/>
          <w:szCs w:val="18"/>
        </w:rPr>
        <w:t>Doplňková služba IPTV</w:t>
      </w:r>
    </w:p>
    <w:p w14:paraId="4998593E" w14:textId="77777777" w:rsidR="0097616A" w:rsidRPr="00913554" w:rsidRDefault="0097616A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2EDF0B2" w14:textId="495E816F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9.1 IPTV se rozumí služba internetové TV.</w:t>
      </w:r>
    </w:p>
    <w:p w14:paraId="3E04A02C" w14:textId="77777777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D37CEDA" w14:textId="37170161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9.2 Veškerá nastavení, technické údaje a podrobný popis Služby je uveden v dokumentu „</w:t>
      </w:r>
      <w:r w:rsidR="00C335B7" w:rsidRPr="00913554">
        <w:rPr>
          <w:rFonts w:eastAsia="Times New Roman" w:cstheme="minorHAnsi"/>
          <w:sz w:val="18"/>
          <w:szCs w:val="18"/>
        </w:rPr>
        <w:t>Definice rychlostí a internetových tarifů</w:t>
      </w:r>
      <w:r w:rsidRPr="00913554">
        <w:rPr>
          <w:rFonts w:eastAsia="Times New Roman" w:cstheme="minorHAnsi"/>
          <w:sz w:val="18"/>
          <w:szCs w:val="18"/>
        </w:rPr>
        <w:t xml:space="preserve">“, který je dostupný na </w:t>
      </w:r>
      <w:r w:rsidR="008C160A" w:rsidRPr="00913554">
        <w:rPr>
          <w:rFonts w:eastAsia="Times New Roman" w:cstheme="minorHAnsi"/>
          <w:sz w:val="18"/>
          <w:szCs w:val="18"/>
        </w:rPr>
        <w:t>www.omegaplus.cz</w:t>
      </w:r>
      <w:r w:rsidRPr="00913554">
        <w:rPr>
          <w:rFonts w:eastAsia="Times New Roman" w:cstheme="minorHAnsi"/>
          <w:sz w:val="18"/>
          <w:szCs w:val="18"/>
        </w:rPr>
        <w:t>.</w:t>
      </w:r>
    </w:p>
    <w:p w14:paraId="34599A9B" w14:textId="77777777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6F383A0" w14:textId="47396B5F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9.3 Pokud není předmětem Smlouvy rovněž poskytnutí, zajištění hardware a software, je Účastník povinen zabezpečit tyto včetně instalace a včetně televizního přijímače tak, aby</w:t>
      </w:r>
      <w:r w:rsidR="00C335B7" w:rsidRPr="00913554">
        <w:rPr>
          <w:rFonts w:eastAsia="Times New Roman" w:cstheme="minorHAnsi"/>
          <w:sz w:val="18"/>
          <w:szCs w:val="18"/>
        </w:rPr>
        <w:t xml:space="preserve"> </w:t>
      </w:r>
      <w:r w:rsidRPr="00913554">
        <w:rPr>
          <w:rFonts w:eastAsia="Times New Roman" w:cstheme="minorHAnsi"/>
          <w:sz w:val="18"/>
          <w:szCs w:val="18"/>
        </w:rPr>
        <w:t>byly kompatibilní se Službou.</w:t>
      </w:r>
    </w:p>
    <w:p w14:paraId="4F30BEE6" w14:textId="77777777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70D6605" w14:textId="6F1D396B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9.4 Služba IPTV je funkční pouze pokud je funkční internetové připojení.</w:t>
      </w:r>
    </w:p>
    <w:p w14:paraId="26A54F2D" w14:textId="77777777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80F9FF0" w14:textId="00D9022B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 xml:space="preserve">9.5 Programová nabídka je dostupná na </w:t>
      </w:r>
      <w:r w:rsidR="008C160A" w:rsidRPr="00913554">
        <w:rPr>
          <w:rFonts w:eastAsia="Times New Roman" w:cstheme="minorHAnsi"/>
          <w:sz w:val="18"/>
          <w:szCs w:val="18"/>
        </w:rPr>
        <w:t>www.omegaplus.cz</w:t>
      </w:r>
      <w:r w:rsidRPr="00913554">
        <w:rPr>
          <w:rFonts w:eastAsia="Times New Roman" w:cstheme="minorHAnsi"/>
          <w:sz w:val="18"/>
          <w:szCs w:val="18"/>
        </w:rPr>
        <w:t>. Poskytovatel si vyhrazuje právo její změny</w:t>
      </w:r>
      <w:r w:rsidR="00C335B7" w:rsidRPr="00913554">
        <w:rPr>
          <w:rFonts w:eastAsia="Times New Roman" w:cstheme="minorHAnsi"/>
          <w:sz w:val="18"/>
          <w:szCs w:val="18"/>
        </w:rPr>
        <w:t>.</w:t>
      </w:r>
    </w:p>
    <w:p w14:paraId="7E5675CD" w14:textId="77777777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A779706" w14:textId="416943AF" w:rsidR="00946621" w:rsidRPr="00913554" w:rsidRDefault="00946621" w:rsidP="00946621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9.6 Účastník je povinen hradit poplatek za televizní vysílání v souladu se zákonem č. 348/2005 Sb., ve znění p. p.</w:t>
      </w:r>
    </w:p>
    <w:p w14:paraId="64D1AAE7" w14:textId="68E99D0A" w:rsidR="00946621" w:rsidRPr="00913554" w:rsidRDefault="00946621" w:rsidP="00C07559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8D02E65" w14:textId="77777777" w:rsidR="00C44742" w:rsidRDefault="00C44742" w:rsidP="00C44742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en-GB"/>
        </w:rPr>
      </w:pPr>
      <w:r>
        <w:rPr>
          <w:rFonts w:eastAsia="Times New Roman" w:cstheme="minorHAnsi"/>
          <w:color w:val="000000"/>
          <w:sz w:val="18"/>
          <w:szCs w:val="18"/>
          <w:lang w:eastAsia="en-GB"/>
        </w:rPr>
        <w:t>9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.7 IPTV je dostupná 24 hodin denně, po celý rok. Poskytovatel neručí za nedostupnost služby v případě výpadku služby ze strany vysílatelů. Minimální zaručená úroveň kvality: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 xml:space="preserve">90% za období jednoho kalendářního měsíce (čas sítě). 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br/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 xml:space="preserve">Minimální nabízená úroveň kvality: 90% za období jednoho kalendářního měsíce (čas sítě). 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br/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Omezení: V případě oprav či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údržby sítě může dojít k omezení poskytování služby. Doba omezení se nezapočítává do doby pro výpočet úrovně kvality.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br/>
      </w:r>
    </w:p>
    <w:p w14:paraId="606A3203" w14:textId="77777777" w:rsidR="00C44742" w:rsidRDefault="00C44742" w:rsidP="00C44742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en-GB"/>
        </w:rPr>
      </w:pPr>
      <w:r>
        <w:rPr>
          <w:rFonts w:eastAsia="Times New Roman" w:cstheme="minorHAnsi"/>
          <w:color w:val="000000"/>
          <w:sz w:val="18"/>
          <w:szCs w:val="18"/>
          <w:lang w:eastAsia="en-GB"/>
        </w:rPr>
        <w:t>9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.8 Poskytovatel nemůže zaručit kompatibilitu přijímacích zařízení jiných poskytovatelů či prodejců. Je doporučeno využívat přijímací zařízení pronajatá/zakoupená od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Poskytovatele, protože pouze tak bude zaručeno maximální využití všech parametrů služby a poskytnuta plná technická podpora.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br/>
      </w:r>
    </w:p>
    <w:p w14:paraId="093359B4" w14:textId="07387C20" w:rsidR="00C44742" w:rsidRPr="00C44742" w:rsidRDefault="00C44742" w:rsidP="00C44742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>
        <w:rPr>
          <w:rFonts w:eastAsia="Times New Roman" w:cstheme="minorHAnsi"/>
          <w:color w:val="000000"/>
          <w:sz w:val="18"/>
          <w:szCs w:val="18"/>
          <w:lang w:eastAsia="en-GB"/>
        </w:rPr>
        <w:t>9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.9 Užívání specializovaných služeb se může projevit snížením aktuálně dosahované rychlosti vkládání a stahování. V případě využívání služby IPTV lze předpokládat snížení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rychlosti vkládání stahování o 4 Mb</w:t>
      </w:r>
      <w:r w:rsidR="00B955EC">
        <w:rPr>
          <w:rFonts w:eastAsia="Times New Roman" w:cstheme="minorHAnsi"/>
          <w:color w:val="000000"/>
          <w:sz w:val="18"/>
          <w:szCs w:val="18"/>
          <w:lang w:eastAsia="en-GB"/>
        </w:rPr>
        <w:t>/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s (SD) , o 10 Mb</w:t>
      </w:r>
      <w:r w:rsidR="00B955EC">
        <w:rPr>
          <w:rFonts w:eastAsia="Times New Roman" w:cstheme="minorHAnsi"/>
          <w:color w:val="000000"/>
          <w:sz w:val="18"/>
          <w:szCs w:val="18"/>
          <w:lang w:eastAsia="en-GB"/>
        </w:rPr>
        <w:t>/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s (HD) nebo 16Mb</w:t>
      </w:r>
      <w:r w:rsidR="00B955EC">
        <w:rPr>
          <w:rFonts w:eastAsia="Times New Roman" w:cstheme="minorHAnsi"/>
          <w:color w:val="000000"/>
          <w:sz w:val="18"/>
          <w:szCs w:val="18"/>
          <w:lang w:eastAsia="en-GB"/>
        </w:rPr>
        <w:t>/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s (UHD) za každé zařízení se spuštěnou službou IPTV. Snížení rychlosti vkládání a stahování se může</w:t>
      </w:r>
      <w:r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Pr="00C44742">
        <w:rPr>
          <w:rFonts w:eastAsia="Times New Roman" w:cstheme="minorHAnsi"/>
          <w:color w:val="000000"/>
          <w:sz w:val="18"/>
          <w:szCs w:val="18"/>
          <w:lang w:eastAsia="en-GB"/>
        </w:rPr>
        <w:t>projevit zpomalením odezvy spuštěných aplikací, zhoršením kvality přehrávaného videa či jeho zastavením.</w:t>
      </w:r>
    </w:p>
    <w:p w14:paraId="6270E80E" w14:textId="77777777" w:rsidR="00913554" w:rsidRDefault="00913554" w:rsidP="00C0755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68E24074" w14:textId="77777777" w:rsidR="00913554" w:rsidRDefault="00913554" w:rsidP="00C0755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653A7CFF" w14:textId="208351B5" w:rsidR="00946621" w:rsidRPr="00913554" w:rsidRDefault="00613283" w:rsidP="00C07559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913554">
        <w:rPr>
          <w:rFonts w:eastAsia="Times New Roman" w:cstheme="minorHAnsi"/>
          <w:b/>
          <w:sz w:val="18"/>
          <w:szCs w:val="18"/>
        </w:rPr>
        <w:t>10.</w:t>
      </w:r>
      <w:r w:rsidR="00C335B7" w:rsidRPr="00913554">
        <w:rPr>
          <w:rFonts w:eastAsia="Times New Roman" w:cstheme="minorHAnsi"/>
          <w:b/>
          <w:sz w:val="18"/>
          <w:szCs w:val="18"/>
        </w:rPr>
        <w:t xml:space="preserve"> </w:t>
      </w:r>
      <w:r w:rsidRPr="00913554">
        <w:rPr>
          <w:rFonts w:eastAsia="Times New Roman" w:cstheme="minorHAnsi"/>
          <w:b/>
          <w:sz w:val="18"/>
          <w:szCs w:val="18"/>
        </w:rPr>
        <w:t>Společná a závěrečná ustanovení</w:t>
      </w:r>
    </w:p>
    <w:p w14:paraId="4B1F93C1" w14:textId="15744156" w:rsidR="00613283" w:rsidRPr="00913554" w:rsidRDefault="00613283" w:rsidP="00C07559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BBFD549" w14:textId="4338CA5F" w:rsidR="000F18A5" w:rsidRDefault="000F18A5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0F18A5">
        <w:rPr>
          <w:rFonts w:eastAsia="Times New Roman" w:cstheme="minorHAnsi"/>
          <w:sz w:val="18"/>
          <w:szCs w:val="18"/>
          <w:lang w:eastAsia="en-GB"/>
        </w:rPr>
        <w:t>1</w:t>
      </w:r>
      <w:r w:rsidR="00EC647C">
        <w:rPr>
          <w:rFonts w:eastAsia="Times New Roman" w:cstheme="minorHAnsi"/>
          <w:sz w:val="18"/>
          <w:szCs w:val="18"/>
          <w:lang w:eastAsia="en-GB"/>
        </w:rPr>
        <w:t>0</w:t>
      </w:r>
      <w:r w:rsidRPr="000F18A5">
        <w:rPr>
          <w:rFonts w:eastAsia="Times New Roman" w:cstheme="minorHAnsi"/>
          <w:sz w:val="18"/>
          <w:szCs w:val="18"/>
          <w:lang w:eastAsia="en-GB"/>
        </w:rPr>
        <w:t xml:space="preserve">.1 Smlouva a veškeré závazkové vztahy vzniklé na základě Smlouvy se řídí právní řádem České republiky. Především </w:t>
      </w:r>
      <w:r w:rsidR="003720A4">
        <w:rPr>
          <w:rFonts w:eastAsia="Times New Roman" w:cstheme="minorHAnsi"/>
          <w:sz w:val="18"/>
          <w:szCs w:val="18"/>
          <w:lang w:eastAsia="en-GB"/>
        </w:rPr>
        <w:t>OZ a ZEK</w:t>
      </w:r>
      <w:r w:rsidRPr="000F18A5">
        <w:rPr>
          <w:rFonts w:eastAsia="Times New Roman" w:cstheme="minorHAnsi"/>
          <w:sz w:val="18"/>
          <w:szCs w:val="18"/>
          <w:lang w:eastAsia="en-GB"/>
        </w:rPr>
        <w:t>.</w:t>
      </w:r>
    </w:p>
    <w:p w14:paraId="31DEE00C" w14:textId="77777777" w:rsidR="000F18A5" w:rsidRDefault="000F18A5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E5DC2DF" w14:textId="77777777" w:rsidR="00A3605D" w:rsidRPr="00A3605D" w:rsidRDefault="00A3605D" w:rsidP="00A3605D">
      <w:pPr>
        <w:spacing w:line="240" w:lineRule="auto"/>
        <w:rPr>
          <w:rFonts w:cstheme="minorHAnsi"/>
          <w:sz w:val="18"/>
          <w:szCs w:val="18"/>
        </w:rPr>
      </w:pPr>
      <w:r w:rsidRPr="00A3605D">
        <w:rPr>
          <w:rFonts w:cstheme="minorHAnsi"/>
          <w:color w:val="000000"/>
          <w:sz w:val="18"/>
          <w:szCs w:val="18"/>
        </w:rPr>
        <w:t>10.2 V případě sporu týkajícího se poskytované služby elektronických komunikací se účastník může za účelem mimosoudního řešení sporu</w:t>
      </w:r>
      <w:r w:rsidRPr="00A3605D">
        <w:rPr>
          <w:rFonts w:cstheme="minorHAnsi"/>
          <w:color w:val="000000"/>
          <w:sz w:val="18"/>
          <w:szCs w:val="18"/>
        </w:rPr>
        <w:br/>
        <w:t>obrátit na Český telekomunikační úřad,</w:t>
      </w:r>
      <w:r w:rsidRPr="00A3605D">
        <w:rPr>
          <w:rStyle w:val="apple-converted-space"/>
          <w:rFonts w:cstheme="minorHAnsi"/>
          <w:color w:val="000000"/>
          <w:sz w:val="18"/>
          <w:szCs w:val="18"/>
        </w:rPr>
        <w:t> </w:t>
      </w:r>
      <w:hyperlink r:id="rId16" w:history="1">
        <w:r w:rsidRPr="00A3605D">
          <w:rPr>
            <w:rStyle w:val="Hypertextovodkaz"/>
            <w:rFonts w:cstheme="minorHAnsi"/>
            <w:sz w:val="18"/>
            <w:szCs w:val="18"/>
          </w:rPr>
          <w:t>www.ctu.cz</w:t>
        </w:r>
      </w:hyperlink>
      <w:r w:rsidRPr="00A3605D">
        <w:rPr>
          <w:rFonts w:cstheme="minorHAnsi"/>
          <w:color w:val="000000"/>
          <w:sz w:val="18"/>
          <w:szCs w:val="18"/>
        </w:rPr>
        <w:t>. V případě sporu ohledně jiných služeb poskytovatele se účastník může za účelem</w:t>
      </w:r>
      <w:r w:rsidRPr="00A3605D">
        <w:rPr>
          <w:rFonts w:cstheme="minorHAnsi"/>
          <w:color w:val="000000"/>
          <w:sz w:val="18"/>
          <w:szCs w:val="18"/>
        </w:rPr>
        <w:br/>
      </w:r>
      <w:r w:rsidRPr="00A3605D">
        <w:rPr>
          <w:rFonts w:cstheme="minorHAnsi"/>
          <w:color w:val="000000"/>
          <w:sz w:val="18"/>
          <w:szCs w:val="18"/>
        </w:rPr>
        <w:lastRenderedPageBreak/>
        <w:t>mimosoudního řešení sporu obrátit na Českou obchodní inspekci,</w:t>
      </w:r>
      <w:r w:rsidRPr="00A3605D">
        <w:rPr>
          <w:rStyle w:val="apple-converted-space"/>
          <w:rFonts w:cstheme="minorHAnsi"/>
          <w:color w:val="000000"/>
          <w:sz w:val="18"/>
          <w:szCs w:val="18"/>
        </w:rPr>
        <w:t> </w:t>
      </w:r>
      <w:hyperlink r:id="rId17" w:history="1">
        <w:r w:rsidRPr="00A3605D">
          <w:rPr>
            <w:rStyle w:val="Hypertextovodkaz"/>
            <w:rFonts w:cstheme="minorHAnsi"/>
            <w:sz w:val="18"/>
            <w:szCs w:val="18"/>
          </w:rPr>
          <w:t>www.coi.cz</w:t>
        </w:r>
      </w:hyperlink>
      <w:r w:rsidRPr="00A3605D">
        <w:rPr>
          <w:rFonts w:cstheme="minorHAnsi"/>
          <w:color w:val="000000"/>
          <w:sz w:val="18"/>
          <w:szCs w:val="18"/>
        </w:rPr>
        <w:t>. Soudy mají pravomoc rozhodovat v případech a za podmínek</w:t>
      </w:r>
      <w:r w:rsidRPr="00A3605D">
        <w:rPr>
          <w:rFonts w:cstheme="minorHAnsi"/>
          <w:color w:val="000000"/>
          <w:sz w:val="18"/>
          <w:szCs w:val="18"/>
        </w:rPr>
        <w:br/>
        <w:t>stanovených zákonem.</w:t>
      </w:r>
    </w:p>
    <w:p w14:paraId="7EADAA46" w14:textId="77777777" w:rsidR="00EC647C" w:rsidRDefault="000F18A5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0F18A5">
        <w:rPr>
          <w:rFonts w:eastAsia="Times New Roman" w:cstheme="minorHAnsi"/>
          <w:sz w:val="18"/>
          <w:szCs w:val="18"/>
          <w:lang w:eastAsia="en-GB"/>
        </w:rPr>
        <w:t>1</w:t>
      </w:r>
      <w:r w:rsidR="00EC647C">
        <w:rPr>
          <w:rFonts w:eastAsia="Times New Roman" w:cstheme="minorHAnsi"/>
          <w:sz w:val="18"/>
          <w:szCs w:val="18"/>
          <w:lang w:eastAsia="en-GB"/>
        </w:rPr>
        <w:t>0</w:t>
      </w:r>
      <w:r w:rsidRPr="000F18A5">
        <w:rPr>
          <w:rFonts w:eastAsia="Times New Roman" w:cstheme="minorHAnsi"/>
          <w:sz w:val="18"/>
          <w:szCs w:val="18"/>
          <w:lang w:eastAsia="en-GB"/>
        </w:rPr>
        <w:t>.3 Účastník není oprávněn bez předchozího písemného souhlasu Poskytovatele převést nebo postoupit práva a povinnosti vyplývající Účastníkovi z této Smlouvy na třetí osobu.</w:t>
      </w:r>
    </w:p>
    <w:p w14:paraId="6FD635AA" w14:textId="77777777" w:rsidR="00EC647C" w:rsidRDefault="00EC647C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342B263D" w14:textId="3A727FB0" w:rsidR="00EC647C" w:rsidRDefault="000F18A5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0F18A5">
        <w:rPr>
          <w:rFonts w:eastAsia="Times New Roman" w:cstheme="minorHAnsi"/>
          <w:sz w:val="18"/>
          <w:szCs w:val="18"/>
          <w:lang w:eastAsia="en-GB"/>
        </w:rPr>
        <w:t>1</w:t>
      </w:r>
      <w:r w:rsidR="00EC647C">
        <w:rPr>
          <w:rFonts w:eastAsia="Times New Roman" w:cstheme="minorHAnsi"/>
          <w:sz w:val="18"/>
          <w:szCs w:val="18"/>
          <w:lang w:eastAsia="en-GB"/>
        </w:rPr>
        <w:t>0</w:t>
      </w:r>
      <w:r w:rsidRPr="000F18A5">
        <w:rPr>
          <w:rFonts w:eastAsia="Times New Roman" w:cstheme="minorHAnsi"/>
          <w:sz w:val="18"/>
          <w:szCs w:val="18"/>
          <w:lang w:eastAsia="en-GB"/>
        </w:rPr>
        <w:t>.4 Účastník tímto uděluje souhlas s postoupením práv a povinností vyplývajících Poskytovateli ze Smlouvy na jinou osobu. Pohledávky na úhradu Služeb vzniklé na základě této</w:t>
      </w:r>
      <w:r w:rsidR="00F707F9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0F18A5">
        <w:rPr>
          <w:rFonts w:eastAsia="Times New Roman" w:cstheme="minorHAnsi"/>
          <w:sz w:val="18"/>
          <w:szCs w:val="18"/>
          <w:lang w:eastAsia="en-GB"/>
        </w:rPr>
        <w:t>Smlouvy může Poskytovatel postoupit za podmínek stanovených právními předpisy. Poskytovatel je oprávněn zmocnit třetí osobu k vymáhání svých pohledávek za Účastníkem,</w:t>
      </w:r>
      <w:r w:rsidR="00EC647C">
        <w:rPr>
          <w:rFonts w:eastAsia="Times New Roman" w:cstheme="minorHAnsi"/>
          <w:sz w:val="18"/>
          <w:szCs w:val="18"/>
          <w:lang w:eastAsia="en-GB"/>
        </w:rPr>
        <w:t xml:space="preserve"> </w:t>
      </w:r>
      <w:r w:rsidRPr="000F18A5">
        <w:rPr>
          <w:rFonts w:eastAsia="Times New Roman" w:cstheme="minorHAnsi"/>
          <w:sz w:val="18"/>
          <w:szCs w:val="18"/>
          <w:lang w:eastAsia="en-GB"/>
        </w:rPr>
        <w:t>který je v prodlení s úhradou cen za poskytnuté Služby. Účastník se zavazuje jednat s touto osobou jako s Poskytovatelem.</w:t>
      </w:r>
    </w:p>
    <w:p w14:paraId="60DAEB9A" w14:textId="77777777" w:rsidR="00EC647C" w:rsidRDefault="00EC647C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2D539FEA" w14:textId="77777777" w:rsidR="00EC647C" w:rsidRDefault="000F18A5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0F18A5">
        <w:rPr>
          <w:rFonts w:eastAsia="Times New Roman" w:cstheme="minorHAnsi"/>
          <w:sz w:val="18"/>
          <w:szCs w:val="18"/>
          <w:lang w:eastAsia="en-GB"/>
        </w:rPr>
        <w:t>1</w:t>
      </w:r>
      <w:r w:rsidR="00EC647C">
        <w:rPr>
          <w:rFonts w:eastAsia="Times New Roman" w:cstheme="minorHAnsi"/>
          <w:sz w:val="18"/>
          <w:szCs w:val="18"/>
          <w:lang w:eastAsia="en-GB"/>
        </w:rPr>
        <w:t>0</w:t>
      </w:r>
      <w:r w:rsidRPr="000F18A5">
        <w:rPr>
          <w:rFonts w:eastAsia="Times New Roman" w:cstheme="minorHAnsi"/>
          <w:sz w:val="18"/>
          <w:szCs w:val="18"/>
          <w:lang w:eastAsia="en-GB"/>
        </w:rPr>
        <w:t>.5 Účastník prohlašuje, že je seznámen s nároky na požadované technické parametry koncových zařízení, zařízení Poskytovatele a se způsobem užívání objednaných Služeb.</w:t>
      </w:r>
    </w:p>
    <w:p w14:paraId="0B1A3DFE" w14:textId="77777777" w:rsidR="00EC647C" w:rsidRDefault="00EC647C" w:rsidP="000F18A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401A1214" w14:textId="2B1D06E1" w:rsidR="00613283" w:rsidRPr="00913554" w:rsidRDefault="00613283" w:rsidP="00613283">
      <w:pPr>
        <w:spacing w:after="0" w:line="240" w:lineRule="auto"/>
        <w:rPr>
          <w:rFonts w:eastAsia="Times New Roman" w:cstheme="minorHAnsi"/>
          <w:sz w:val="18"/>
          <w:szCs w:val="18"/>
        </w:rPr>
      </w:pPr>
      <w:r w:rsidRPr="00913554">
        <w:rPr>
          <w:rFonts w:eastAsia="Times New Roman" w:cstheme="minorHAnsi"/>
          <w:sz w:val="18"/>
          <w:szCs w:val="18"/>
        </w:rPr>
        <w:t>1</w:t>
      </w:r>
      <w:r w:rsidR="00326F7B" w:rsidRPr="00913554">
        <w:rPr>
          <w:rFonts w:eastAsia="Times New Roman" w:cstheme="minorHAnsi"/>
          <w:sz w:val="18"/>
          <w:szCs w:val="18"/>
        </w:rPr>
        <w:t>0</w:t>
      </w:r>
      <w:r w:rsidRPr="00913554">
        <w:rPr>
          <w:rFonts w:eastAsia="Times New Roman" w:cstheme="minorHAnsi"/>
          <w:sz w:val="18"/>
          <w:szCs w:val="18"/>
        </w:rPr>
        <w:t>.</w:t>
      </w:r>
      <w:r w:rsidR="00A936B2">
        <w:rPr>
          <w:rFonts w:eastAsia="Times New Roman" w:cstheme="minorHAnsi"/>
          <w:sz w:val="18"/>
          <w:szCs w:val="18"/>
        </w:rPr>
        <w:t>6</w:t>
      </w:r>
      <w:r w:rsidRPr="00913554">
        <w:rPr>
          <w:rFonts w:eastAsia="Times New Roman" w:cstheme="minorHAnsi"/>
          <w:sz w:val="18"/>
          <w:szCs w:val="18"/>
        </w:rPr>
        <w:t xml:space="preserve"> Tyto Všeobecné podmínky nabývají účinnosti dne </w:t>
      </w:r>
      <w:r w:rsidR="00A936B2">
        <w:rPr>
          <w:rFonts w:eastAsia="Times New Roman" w:cstheme="minorHAnsi"/>
          <w:sz w:val="18"/>
          <w:szCs w:val="18"/>
        </w:rPr>
        <w:t>1</w:t>
      </w:r>
      <w:r w:rsidRPr="00913554">
        <w:rPr>
          <w:rFonts w:eastAsia="Times New Roman" w:cstheme="minorHAnsi"/>
          <w:sz w:val="18"/>
          <w:szCs w:val="18"/>
        </w:rPr>
        <w:t xml:space="preserve">. </w:t>
      </w:r>
      <w:r w:rsidR="00335AA1">
        <w:rPr>
          <w:rFonts w:eastAsia="Times New Roman" w:cstheme="minorHAnsi"/>
          <w:sz w:val="18"/>
          <w:szCs w:val="18"/>
        </w:rPr>
        <w:t>1</w:t>
      </w:r>
      <w:r w:rsidRPr="00913554">
        <w:rPr>
          <w:rFonts w:eastAsia="Times New Roman" w:cstheme="minorHAnsi"/>
          <w:sz w:val="18"/>
          <w:szCs w:val="18"/>
        </w:rPr>
        <w:t xml:space="preserve">. </w:t>
      </w:r>
      <w:r w:rsidR="003720A4" w:rsidRPr="00913554">
        <w:rPr>
          <w:rFonts w:eastAsia="Times New Roman" w:cstheme="minorHAnsi"/>
          <w:sz w:val="18"/>
          <w:szCs w:val="18"/>
        </w:rPr>
        <w:t>20</w:t>
      </w:r>
      <w:r w:rsidR="003720A4">
        <w:rPr>
          <w:rFonts w:eastAsia="Times New Roman" w:cstheme="minorHAnsi"/>
          <w:sz w:val="18"/>
          <w:szCs w:val="18"/>
        </w:rPr>
        <w:t>26</w:t>
      </w:r>
      <w:r w:rsidRPr="00913554">
        <w:rPr>
          <w:rFonts w:eastAsia="Times New Roman" w:cstheme="minorHAnsi"/>
          <w:sz w:val="18"/>
          <w:szCs w:val="18"/>
        </w:rPr>
        <w:t xml:space="preserve">. Aktuální znění Všeobecných podmínek najdete na </w:t>
      </w:r>
      <w:r w:rsidR="008C160A" w:rsidRPr="00913554">
        <w:rPr>
          <w:rFonts w:eastAsia="Times New Roman" w:cstheme="minorHAnsi"/>
          <w:sz w:val="18"/>
          <w:szCs w:val="18"/>
        </w:rPr>
        <w:t>www.omegaplus.cz</w:t>
      </w:r>
      <w:r w:rsidRPr="00913554">
        <w:rPr>
          <w:rFonts w:eastAsia="Times New Roman" w:cstheme="minorHAnsi"/>
          <w:sz w:val="18"/>
          <w:szCs w:val="18"/>
        </w:rPr>
        <w:t>.</w:t>
      </w:r>
    </w:p>
    <w:p w14:paraId="179B3A4B" w14:textId="77777777" w:rsidR="00913554" w:rsidRPr="00913554" w:rsidRDefault="00913554" w:rsidP="00613283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4918F385" w14:textId="5E2048F1" w:rsidR="00613283" w:rsidRPr="00913554" w:rsidRDefault="00613283" w:rsidP="00613283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913554">
        <w:rPr>
          <w:rFonts w:eastAsia="Times New Roman" w:cstheme="minorHAnsi"/>
          <w:b/>
          <w:sz w:val="18"/>
          <w:szCs w:val="18"/>
        </w:rPr>
        <w:t>Účastník tímto bere na vědomí veškerá ustanovení Všeobecných podmínek a svým podpisem stvrzuje, že s nimi byl seznámen, byl mu vysvětlen jejich obsah a že s</w:t>
      </w:r>
      <w:r w:rsidR="006E0064" w:rsidRPr="00913554">
        <w:rPr>
          <w:rFonts w:eastAsia="Times New Roman" w:cstheme="minorHAnsi"/>
          <w:b/>
          <w:sz w:val="18"/>
          <w:szCs w:val="18"/>
        </w:rPr>
        <w:t xml:space="preserve"> </w:t>
      </w:r>
      <w:r w:rsidRPr="00913554">
        <w:rPr>
          <w:rFonts w:eastAsia="Times New Roman" w:cstheme="minorHAnsi"/>
          <w:b/>
          <w:sz w:val="18"/>
          <w:szCs w:val="18"/>
        </w:rPr>
        <w:t>nimi bez dalšího souhlasí.</w:t>
      </w:r>
    </w:p>
    <w:p w14:paraId="27FB3B23" w14:textId="77777777" w:rsidR="00613283" w:rsidRPr="00913554" w:rsidRDefault="00613283" w:rsidP="00C07559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A09AF0D" w14:textId="77777777" w:rsidR="00913554" w:rsidRDefault="00913554" w:rsidP="00474A15">
      <w:pPr>
        <w:spacing w:line="240" w:lineRule="auto"/>
        <w:rPr>
          <w:rFonts w:cstheme="minorHAnsi"/>
          <w:sz w:val="18"/>
          <w:szCs w:val="18"/>
        </w:rPr>
      </w:pPr>
    </w:p>
    <w:p w14:paraId="7FF5F045" w14:textId="6135CB17" w:rsidR="00A52061" w:rsidRPr="00913554" w:rsidRDefault="00A52061" w:rsidP="00474A15">
      <w:pPr>
        <w:spacing w:line="240" w:lineRule="auto"/>
        <w:rPr>
          <w:rFonts w:cstheme="minorHAnsi"/>
          <w:sz w:val="18"/>
          <w:szCs w:val="18"/>
        </w:rPr>
      </w:pPr>
      <w:r w:rsidRPr="00913554">
        <w:rPr>
          <w:rFonts w:cstheme="minorHAnsi"/>
          <w:sz w:val="18"/>
          <w:szCs w:val="18"/>
        </w:rPr>
        <w:t>V</w:t>
      </w:r>
      <w:r w:rsidR="00A21814" w:rsidRPr="00913554">
        <w:rPr>
          <w:rFonts w:cstheme="minorHAnsi"/>
          <w:sz w:val="18"/>
          <w:szCs w:val="18"/>
        </w:rPr>
        <w:t xml:space="preserve"> Chrudimi</w:t>
      </w:r>
      <w:r w:rsidRPr="00913554">
        <w:rPr>
          <w:rFonts w:cstheme="minorHAnsi"/>
          <w:sz w:val="18"/>
          <w:szCs w:val="18"/>
        </w:rPr>
        <w:t xml:space="preserve">, dne </w:t>
      </w:r>
    </w:p>
    <w:sectPr w:rsidR="00A52061" w:rsidRPr="00913554" w:rsidSect="00491258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C3FC" w14:textId="77777777" w:rsidR="00D11842" w:rsidRDefault="00D11842" w:rsidP="00973383">
      <w:pPr>
        <w:spacing w:after="0" w:line="240" w:lineRule="auto"/>
      </w:pPr>
      <w:r>
        <w:separator/>
      </w:r>
    </w:p>
  </w:endnote>
  <w:endnote w:type="continuationSeparator" w:id="0">
    <w:p w14:paraId="1835FC36" w14:textId="77777777" w:rsidR="00D11842" w:rsidRDefault="00D11842" w:rsidP="0097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5EC3" w14:textId="77777777" w:rsidR="00B20E45" w:rsidRPr="00B20E45" w:rsidRDefault="00B20E45" w:rsidP="00CF281C">
    <w:pPr>
      <w:pStyle w:val="Zpat"/>
      <w:pBdr>
        <w:bottom w:val="single" w:sz="12" w:space="1" w:color="auto"/>
      </w:pBdr>
      <w:rPr>
        <w:color w:val="4472C4" w:themeColor="accent1"/>
        <w:sz w:val="18"/>
        <w:szCs w:val="18"/>
      </w:rPr>
    </w:pPr>
  </w:p>
  <w:p w14:paraId="0A2B1E88" w14:textId="648DC64E" w:rsidR="00CF281C" w:rsidRPr="00B20E45" w:rsidRDefault="00CF281C" w:rsidP="00CF281C">
    <w:pPr>
      <w:pStyle w:val="Zpat"/>
      <w:rPr>
        <w:color w:val="4472C4" w:themeColor="accent1"/>
        <w:sz w:val="18"/>
        <w:szCs w:val="18"/>
      </w:rPr>
    </w:pPr>
    <w:r w:rsidRPr="00B20E45">
      <w:rPr>
        <w:color w:val="4472C4" w:themeColor="accent1"/>
        <w:sz w:val="18"/>
        <w:szCs w:val="18"/>
      </w:rPr>
      <w:t xml:space="preserve">Strana </w:t>
    </w:r>
    <w:sdt>
      <w:sdtPr>
        <w:rPr>
          <w:color w:val="4472C4" w:themeColor="accent1"/>
          <w:sz w:val="18"/>
          <w:szCs w:val="18"/>
        </w:rPr>
        <w:id w:val="-1839063365"/>
        <w:docPartObj>
          <w:docPartGallery w:val="Page Numbers (Bottom of Page)"/>
          <w:docPartUnique/>
        </w:docPartObj>
      </w:sdtPr>
      <w:sdtContent>
        <w:r w:rsidRPr="00B20E45">
          <w:rPr>
            <w:color w:val="4472C4" w:themeColor="accent1"/>
            <w:sz w:val="18"/>
            <w:szCs w:val="18"/>
          </w:rPr>
          <w:fldChar w:fldCharType="begin"/>
        </w:r>
        <w:r w:rsidRPr="00B20E45">
          <w:rPr>
            <w:color w:val="4472C4" w:themeColor="accent1"/>
            <w:sz w:val="18"/>
            <w:szCs w:val="18"/>
          </w:rPr>
          <w:instrText>PAGE   \* MERGEFORMAT</w:instrText>
        </w:r>
        <w:r w:rsidRPr="00B20E45">
          <w:rPr>
            <w:color w:val="4472C4" w:themeColor="accent1"/>
            <w:sz w:val="18"/>
            <w:szCs w:val="18"/>
          </w:rPr>
          <w:fldChar w:fldCharType="separate"/>
        </w:r>
        <w:r w:rsidRPr="00B20E45">
          <w:rPr>
            <w:color w:val="4472C4" w:themeColor="accent1"/>
            <w:sz w:val="18"/>
            <w:szCs w:val="18"/>
          </w:rPr>
          <w:t>2</w:t>
        </w:r>
        <w:r w:rsidRPr="00B20E45">
          <w:rPr>
            <w:color w:val="4472C4" w:themeColor="accent1"/>
            <w:sz w:val="18"/>
            <w:szCs w:val="18"/>
          </w:rPr>
          <w:fldChar w:fldCharType="end"/>
        </w:r>
        <w:r w:rsidRPr="00B20E45">
          <w:rPr>
            <w:color w:val="4472C4" w:themeColor="accent1"/>
            <w:sz w:val="18"/>
            <w:szCs w:val="18"/>
          </w:rPr>
          <w:t xml:space="preserve"> (celkem </w:t>
        </w:r>
        <w:r w:rsidR="003E299F">
          <w:rPr>
            <w:color w:val="4472C4" w:themeColor="accent1"/>
            <w:sz w:val="18"/>
            <w:szCs w:val="18"/>
          </w:rPr>
          <w:t>6</w:t>
        </w:r>
        <w:r w:rsidRPr="00B20E45">
          <w:rPr>
            <w:color w:val="4472C4" w:themeColor="accent1"/>
            <w:sz w:val="18"/>
            <w:szCs w:val="18"/>
          </w:rPr>
          <w:t xml:space="preserve">)                    </w:t>
        </w:r>
        <w:proofErr w:type="spellStart"/>
        <w:r w:rsidRPr="00B20E45">
          <w:rPr>
            <w:color w:val="4472C4" w:themeColor="accent1"/>
            <w:sz w:val="18"/>
            <w:szCs w:val="18"/>
          </w:rPr>
          <w:t>OMEGAplus</w:t>
        </w:r>
        <w:proofErr w:type="spellEnd"/>
        <w:r w:rsidRPr="00B20E45">
          <w:rPr>
            <w:color w:val="4472C4" w:themeColor="accent1"/>
            <w:sz w:val="18"/>
            <w:szCs w:val="18"/>
          </w:rPr>
          <w:t xml:space="preserve"> Chrudim s.r.o., Palackého třída 314, 537 01 Chrudim, tel.: 469 603 311, http://www.omegaplus.cz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B583" w14:textId="77777777" w:rsidR="00D11842" w:rsidRDefault="00D11842" w:rsidP="00973383">
      <w:pPr>
        <w:spacing w:after="0" w:line="240" w:lineRule="auto"/>
      </w:pPr>
      <w:r>
        <w:separator/>
      </w:r>
    </w:p>
  </w:footnote>
  <w:footnote w:type="continuationSeparator" w:id="0">
    <w:p w14:paraId="3AE54015" w14:textId="77777777" w:rsidR="00D11842" w:rsidRDefault="00D11842" w:rsidP="0097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730B" w14:textId="77777777" w:rsidR="00973383" w:rsidRPr="00973383" w:rsidRDefault="00491258" w:rsidP="00973383">
    <w:pPr>
      <w:pStyle w:val="Zhlav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99D24" wp14:editId="6D5E5B19">
          <wp:simplePos x="0" y="0"/>
          <wp:positionH relativeFrom="margin">
            <wp:posOffset>4350385</wp:posOffset>
          </wp:positionH>
          <wp:positionV relativeFrom="paragraph">
            <wp:posOffset>-449580</wp:posOffset>
          </wp:positionV>
          <wp:extent cx="2286000" cy="1424940"/>
          <wp:effectExtent l="0" t="0" r="0" b="381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y2-300x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383" w:rsidRPr="00973383">
      <w:t>VŠEOBECNÉ PODMÍNKY POSKYTOVÁNÍ SLUŽEB</w:t>
    </w:r>
  </w:p>
  <w:p w14:paraId="55080E43" w14:textId="77777777" w:rsidR="00973383" w:rsidRDefault="00973383">
    <w:pPr>
      <w:pStyle w:val="Zhlav"/>
      <w:rPr>
        <w:sz w:val="18"/>
        <w:szCs w:val="18"/>
      </w:rPr>
    </w:pPr>
    <w:r w:rsidRPr="00973383">
      <w:rPr>
        <w:sz w:val="18"/>
        <w:szCs w:val="18"/>
      </w:rPr>
      <w:t xml:space="preserve">společnosti </w:t>
    </w:r>
    <w:proofErr w:type="spellStart"/>
    <w:r w:rsidRPr="00973383">
      <w:rPr>
        <w:sz w:val="18"/>
        <w:szCs w:val="18"/>
      </w:rPr>
      <w:t>OMEGAplus</w:t>
    </w:r>
    <w:proofErr w:type="spellEnd"/>
    <w:r w:rsidRPr="00973383">
      <w:rPr>
        <w:sz w:val="18"/>
        <w:szCs w:val="18"/>
      </w:rPr>
      <w:t xml:space="preserve"> Chrudim s.r.o.</w:t>
    </w:r>
  </w:p>
  <w:p w14:paraId="3118130E" w14:textId="77777777" w:rsidR="00973383" w:rsidRDefault="00973383">
    <w:pPr>
      <w:pStyle w:val="Zhlav"/>
      <w:rPr>
        <w:sz w:val="18"/>
        <w:szCs w:val="18"/>
      </w:rPr>
    </w:pPr>
    <w:r w:rsidRPr="00973383">
      <w:rPr>
        <w:sz w:val="18"/>
        <w:szCs w:val="18"/>
      </w:rPr>
      <w:t>IČ: 275 25 139, se sídlem Palackého třída 314, Chrudi</w:t>
    </w:r>
    <w:r>
      <w:rPr>
        <w:sz w:val="18"/>
        <w:szCs w:val="18"/>
      </w:rPr>
      <w:t>m</w:t>
    </w:r>
  </w:p>
  <w:p w14:paraId="039FDD73" w14:textId="77777777" w:rsidR="00973383" w:rsidRPr="00973383" w:rsidRDefault="00973383">
    <w:pPr>
      <w:pStyle w:val="Zhlav"/>
      <w:rPr>
        <w:sz w:val="18"/>
        <w:szCs w:val="18"/>
      </w:rPr>
    </w:pPr>
    <w:r w:rsidRPr="00973383">
      <w:rPr>
        <w:sz w:val="18"/>
        <w:szCs w:val="18"/>
      </w:rPr>
      <w:t>zapsaná v obchodním rejstříku vedeném Krajským soudem v Hradci Králové, oddíl C, vložka 24103</w:t>
    </w:r>
  </w:p>
  <w:p w14:paraId="26FF44B1" w14:textId="77777777" w:rsidR="00973383" w:rsidRDefault="00973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84C"/>
    <w:multiLevelType w:val="hybridMultilevel"/>
    <w:tmpl w:val="15BE8538"/>
    <w:lvl w:ilvl="0" w:tplc="797E32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1E6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64B"/>
    <w:multiLevelType w:val="multilevel"/>
    <w:tmpl w:val="D3F62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" w15:restartNumberingAfterBreak="0">
    <w:nsid w:val="0C2B0EFB"/>
    <w:multiLevelType w:val="multilevel"/>
    <w:tmpl w:val="C89A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593612"/>
    <w:multiLevelType w:val="multilevel"/>
    <w:tmpl w:val="62D4E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DA0E98"/>
    <w:multiLevelType w:val="multilevel"/>
    <w:tmpl w:val="62D4E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9C13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A85005"/>
    <w:multiLevelType w:val="hybridMultilevel"/>
    <w:tmpl w:val="7DAA7F1A"/>
    <w:lvl w:ilvl="0" w:tplc="E72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92456"/>
    <w:multiLevelType w:val="multilevel"/>
    <w:tmpl w:val="C89A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0515AD"/>
    <w:multiLevelType w:val="multilevel"/>
    <w:tmpl w:val="B4B05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264F04"/>
    <w:multiLevelType w:val="multilevel"/>
    <w:tmpl w:val="62D4E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CE47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EA7978"/>
    <w:multiLevelType w:val="multilevel"/>
    <w:tmpl w:val="C89A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57526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245DD"/>
    <w:multiLevelType w:val="hybridMultilevel"/>
    <w:tmpl w:val="FBF69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F6E35"/>
    <w:multiLevelType w:val="multilevel"/>
    <w:tmpl w:val="61F80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38" w:hanging="505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43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7B57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1982098">
    <w:abstractNumId w:val="13"/>
  </w:num>
  <w:num w:numId="2" w16cid:durableId="1963150176">
    <w:abstractNumId w:val="8"/>
  </w:num>
  <w:num w:numId="3" w16cid:durableId="1155146996">
    <w:abstractNumId w:val="1"/>
  </w:num>
  <w:num w:numId="4" w16cid:durableId="2028826231">
    <w:abstractNumId w:val="0"/>
  </w:num>
  <w:num w:numId="5" w16cid:durableId="171993265">
    <w:abstractNumId w:val="6"/>
  </w:num>
  <w:num w:numId="6" w16cid:durableId="469060373">
    <w:abstractNumId w:val="2"/>
  </w:num>
  <w:num w:numId="7" w16cid:durableId="723413926">
    <w:abstractNumId w:val="7"/>
  </w:num>
  <w:num w:numId="8" w16cid:durableId="137576558">
    <w:abstractNumId w:val="11"/>
  </w:num>
  <w:num w:numId="9" w16cid:durableId="412095175">
    <w:abstractNumId w:val="9"/>
  </w:num>
  <w:num w:numId="10" w16cid:durableId="694189325">
    <w:abstractNumId w:val="5"/>
  </w:num>
  <w:num w:numId="11" w16cid:durableId="1914851692">
    <w:abstractNumId w:val="3"/>
  </w:num>
  <w:num w:numId="12" w16cid:durableId="1596860198">
    <w:abstractNumId w:val="4"/>
  </w:num>
  <w:num w:numId="13" w16cid:durableId="1131946295">
    <w:abstractNumId w:val="14"/>
  </w:num>
  <w:num w:numId="14" w16cid:durableId="1696300019">
    <w:abstractNumId w:val="12"/>
  </w:num>
  <w:num w:numId="15" w16cid:durableId="892275195">
    <w:abstractNumId w:val="10"/>
  </w:num>
  <w:num w:numId="16" w16cid:durableId="674186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F0"/>
    <w:rsid w:val="00000BFB"/>
    <w:rsid w:val="00001405"/>
    <w:rsid w:val="00005CDD"/>
    <w:rsid w:val="00020861"/>
    <w:rsid w:val="00021F52"/>
    <w:rsid w:val="00026D74"/>
    <w:rsid w:val="000421C7"/>
    <w:rsid w:val="00043F16"/>
    <w:rsid w:val="000633AB"/>
    <w:rsid w:val="00077D90"/>
    <w:rsid w:val="000B688D"/>
    <w:rsid w:val="000B776D"/>
    <w:rsid w:val="000C3A98"/>
    <w:rsid w:val="000E0329"/>
    <w:rsid w:val="000F18A5"/>
    <w:rsid w:val="0011427D"/>
    <w:rsid w:val="001376CD"/>
    <w:rsid w:val="001467A2"/>
    <w:rsid w:val="00160A54"/>
    <w:rsid w:val="001668A5"/>
    <w:rsid w:val="00180D60"/>
    <w:rsid w:val="001C217A"/>
    <w:rsid w:val="001D5A9A"/>
    <w:rsid w:val="001E1336"/>
    <w:rsid w:val="001E4E65"/>
    <w:rsid w:val="001F3B9F"/>
    <w:rsid w:val="00214A4C"/>
    <w:rsid w:val="00223E4A"/>
    <w:rsid w:val="00233CE0"/>
    <w:rsid w:val="00253629"/>
    <w:rsid w:val="002555D6"/>
    <w:rsid w:val="00260BDD"/>
    <w:rsid w:val="00277101"/>
    <w:rsid w:val="002968AD"/>
    <w:rsid w:val="002D2F34"/>
    <w:rsid w:val="002D3A4D"/>
    <w:rsid w:val="002D7C8A"/>
    <w:rsid w:val="002E797C"/>
    <w:rsid w:val="002F483E"/>
    <w:rsid w:val="00306354"/>
    <w:rsid w:val="00310E1A"/>
    <w:rsid w:val="00315298"/>
    <w:rsid w:val="00322AA7"/>
    <w:rsid w:val="00326F7B"/>
    <w:rsid w:val="00335AA1"/>
    <w:rsid w:val="00353902"/>
    <w:rsid w:val="00363F95"/>
    <w:rsid w:val="003703D6"/>
    <w:rsid w:val="003720A4"/>
    <w:rsid w:val="003828DF"/>
    <w:rsid w:val="003A395F"/>
    <w:rsid w:val="003A6B07"/>
    <w:rsid w:val="003B3849"/>
    <w:rsid w:val="003C02F6"/>
    <w:rsid w:val="003D70D7"/>
    <w:rsid w:val="003E299F"/>
    <w:rsid w:val="00404F15"/>
    <w:rsid w:val="004162FC"/>
    <w:rsid w:val="004219F7"/>
    <w:rsid w:val="00424D2A"/>
    <w:rsid w:val="00441CCD"/>
    <w:rsid w:val="00460E12"/>
    <w:rsid w:val="00465E5F"/>
    <w:rsid w:val="00474A15"/>
    <w:rsid w:val="00475485"/>
    <w:rsid w:val="00477E40"/>
    <w:rsid w:val="00491005"/>
    <w:rsid w:val="00491258"/>
    <w:rsid w:val="00492FEB"/>
    <w:rsid w:val="004A46DC"/>
    <w:rsid w:val="004A7AD3"/>
    <w:rsid w:val="004B10B1"/>
    <w:rsid w:val="004D2A6A"/>
    <w:rsid w:val="004D3E48"/>
    <w:rsid w:val="004D7DF0"/>
    <w:rsid w:val="004D7E71"/>
    <w:rsid w:val="004E6DE8"/>
    <w:rsid w:val="004F0410"/>
    <w:rsid w:val="004F6BC0"/>
    <w:rsid w:val="00504651"/>
    <w:rsid w:val="00547E17"/>
    <w:rsid w:val="00552237"/>
    <w:rsid w:val="00596FF9"/>
    <w:rsid w:val="005A0DAD"/>
    <w:rsid w:val="005C0C34"/>
    <w:rsid w:val="005C57FD"/>
    <w:rsid w:val="005C66DC"/>
    <w:rsid w:val="005D6985"/>
    <w:rsid w:val="005F40DE"/>
    <w:rsid w:val="005F5C51"/>
    <w:rsid w:val="006118BC"/>
    <w:rsid w:val="00613283"/>
    <w:rsid w:val="00616730"/>
    <w:rsid w:val="0063563F"/>
    <w:rsid w:val="0063755D"/>
    <w:rsid w:val="00657DA7"/>
    <w:rsid w:val="00676A55"/>
    <w:rsid w:val="006B13AE"/>
    <w:rsid w:val="006C6371"/>
    <w:rsid w:val="006D7AB1"/>
    <w:rsid w:val="006E0064"/>
    <w:rsid w:val="006E34B9"/>
    <w:rsid w:val="006E49D2"/>
    <w:rsid w:val="006E697F"/>
    <w:rsid w:val="00702B9C"/>
    <w:rsid w:val="007043E4"/>
    <w:rsid w:val="007217CD"/>
    <w:rsid w:val="00734098"/>
    <w:rsid w:val="00735A7B"/>
    <w:rsid w:val="007523FF"/>
    <w:rsid w:val="00752B91"/>
    <w:rsid w:val="00754DC6"/>
    <w:rsid w:val="00777AFD"/>
    <w:rsid w:val="00783E0C"/>
    <w:rsid w:val="00792EEC"/>
    <w:rsid w:val="007951BA"/>
    <w:rsid w:val="007960A0"/>
    <w:rsid w:val="007975A8"/>
    <w:rsid w:val="007A6866"/>
    <w:rsid w:val="007A6D75"/>
    <w:rsid w:val="007B01D3"/>
    <w:rsid w:val="007B2920"/>
    <w:rsid w:val="007C11FD"/>
    <w:rsid w:val="007D36CB"/>
    <w:rsid w:val="00802C78"/>
    <w:rsid w:val="00804AFF"/>
    <w:rsid w:val="00805E39"/>
    <w:rsid w:val="00827F58"/>
    <w:rsid w:val="00844777"/>
    <w:rsid w:val="00853D6C"/>
    <w:rsid w:val="00855FA4"/>
    <w:rsid w:val="0086204E"/>
    <w:rsid w:val="008849E6"/>
    <w:rsid w:val="008A4F87"/>
    <w:rsid w:val="008A6E85"/>
    <w:rsid w:val="008C160A"/>
    <w:rsid w:val="008C5B10"/>
    <w:rsid w:val="008D7AE0"/>
    <w:rsid w:val="008E22AE"/>
    <w:rsid w:val="008E60E5"/>
    <w:rsid w:val="008F3A1F"/>
    <w:rsid w:val="00910652"/>
    <w:rsid w:val="00913554"/>
    <w:rsid w:val="0091677E"/>
    <w:rsid w:val="00921380"/>
    <w:rsid w:val="00946621"/>
    <w:rsid w:val="009527E5"/>
    <w:rsid w:val="00965EB4"/>
    <w:rsid w:val="00973383"/>
    <w:rsid w:val="00975C91"/>
    <w:rsid w:val="00975ECE"/>
    <w:rsid w:val="0097616A"/>
    <w:rsid w:val="00986E5A"/>
    <w:rsid w:val="009B2034"/>
    <w:rsid w:val="009B6C3C"/>
    <w:rsid w:val="009C2256"/>
    <w:rsid w:val="009D1617"/>
    <w:rsid w:val="009E2E10"/>
    <w:rsid w:val="009E7B98"/>
    <w:rsid w:val="009F10C6"/>
    <w:rsid w:val="009F4E9B"/>
    <w:rsid w:val="00A05F45"/>
    <w:rsid w:val="00A07DB5"/>
    <w:rsid w:val="00A21814"/>
    <w:rsid w:val="00A302AD"/>
    <w:rsid w:val="00A302CB"/>
    <w:rsid w:val="00A3605D"/>
    <w:rsid w:val="00A377F6"/>
    <w:rsid w:val="00A424E5"/>
    <w:rsid w:val="00A52061"/>
    <w:rsid w:val="00A936B2"/>
    <w:rsid w:val="00A95F7E"/>
    <w:rsid w:val="00A974C1"/>
    <w:rsid w:val="00AA5DAD"/>
    <w:rsid w:val="00AD4667"/>
    <w:rsid w:val="00AE52B3"/>
    <w:rsid w:val="00AE5E68"/>
    <w:rsid w:val="00AF67F7"/>
    <w:rsid w:val="00B0199C"/>
    <w:rsid w:val="00B07E5E"/>
    <w:rsid w:val="00B103F8"/>
    <w:rsid w:val="00B20E45"/>
    <w:rsid w:val="00B22478"/>
    <w:rsid w:val="00B3645F"/>
    <w:rsid w:val="00B404D6"/>
    <w:rsid w:val="00B53A50"/>
    <w:rsid w:val="00B82AFF"/>
    <w:rsid w:val="00B955EC"/>
    <w:rsid w:val="00BA266E"/>
    <w:rsid w:val="00BA546D"/>
    <w:rsid w:val="00BA5853"/>
    <w:rsid w:val="00BC379A"/>
    <w:rsid w:val="00BE61EA"/>
    <w:rsid w:val="00BE6DDE"/>
    <w:rsid w:val="00BF6F3F"/>
    <w:rsid w:val="00C07559"/>
    <w:rsid w:val="00C335B7"/>
    <w:rsid w:val="00C3530E"/>
    <w:rsid w:val="00C44742"/>
    <w:rsid w:val="00C44847"/>
    <w:rsid w:val="00C54491"/>
    <w:rsid w:val="00C736DF"/>
    <w:rsid w:val="00C80D0C"/>
    <w:rsid w:val="00C93E46"/>
    <w:rsid w:val="00C962ED"/>
    <w:rsid w:val="00CC0940"/>
    <w:rsid w:val="00CD3175"/>
    <w:rsid w:val="00CE4777"/>
    <w:rsid w:val="00CF281C"/>
    <w:rsid w:val="00CF4B5D"/>
    <w:rsid w:val="00D03311"/>
    <w:rsid w:val="00D11842"/>
    <w:rsid w:val="00D13420"/>
    <w:rsid w:val="00D25C56"/>
    <w:rsid w:val="00D31C30"/>
    <w:rsid w:val="00D66A01"/>
    <w:rsid w:val="00D91734"/>
    <w:rsid w:val="00DA12B9"/>
    <w:rsid w:val="00DA3F78"/>
    <w:rsid w:val="00DB6657"/>
    <w:rsid w:val="00DD59D7"/>
    <w:rsid w:val="00DE20C7"/>
    <w:rsid w:val="00E10AB1"/>
    <w:rsid w:val="00E22C93"/>
    <w:rsid w:val="00E26B55"/>
    <w:rsid w:val="00E34B5E"/>
    <w:rsid w:val="00E40952"/>
    <w:rsid w:val="00E46090"/>
    <w:rsid w:val="00E77117"/>
    <w:rsid w:val="00E95D18"/>
    <w:rsid w:val="00EB6542"/>
    <w:rsid w:val="00EC647C"/>
    <w:rsid w:val="00ED2CF1"/>
    <w:rsid w:val="00EE1B8E"/>
    <w:rsid w:val="00F13D0E"/>
    <w:rsid w:val="00F26AF7"/>
    <w:rsid w:val="00F47D82"/>
    <w:rsid w:val="00F5591B"/>
    <w:rsid w:val="00F707F9"/>
    <w:rsid w:val="00F7272E"/>
    <w:rsid w:val="00F80D33"/>
    <w:rsid w:val="00F87E50"/>
    <w:rsid w:val="00FB7DA4"/>
    <w:rsid w:val="00FC1133"/>
    <w:rsid w:val="00FC26EA"/>
    <w:rsid w:val="00FC49F4"/>
    <w:rsid w:val="00FC7FB6"/>
    <w:rsid w:val="00FD36DA"/>
    <w:rsid w:val="00FE1232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8911"/>
  <w15:chartTrackingRefBased/>
  <w15:docId w15:val="{3D80950C-E727-473C-AE9B-A76780ED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D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383"/>
  </w:style>
  <w:style w:type="paragraph" w:styleId="Zpat">
    <w:name w:val="footer"/>
    <w:basedOn w:val="Normln"/>
    <w:link w:val="ZpatChar"/>
    <w:uiPriority w:val="99"/>
    <w:unhideWhenUsed/>
    <w:rsid w:val="0097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383"/>
  </w:style>
  <w:style w:type="character" w:styleId="Zstupntext">
    <w:name w:val="Placeholder Text"/>
    <w:basedOn w:val="Standardnpsmoodstavce"/>
    <w:uiPriority w:val="99"/>
    <w:semiHidden/>
    <w:rsid w:val="00CF281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D2C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CF1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F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F7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827F58"/>
  </w:style>
  <w:style w:type="character" w:customStyle="1" w:styleId="highlight">
    <w:name w:val="highlight"/>
    <w:basedOn w:val="Standardnpsmoodstavce"/>
    <w:rsid w:val="00827F58"/>
  </w:style>
  <w:style w:type="paragraph" w:styleId="Revize">
    <w:name w:val="Revision"/>
    <w:hidden/>
    <w:uiPriority w:val="99"/>
    <w:semiHidden/>
    <w:rsid w:val="00F13D0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828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28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28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8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8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megaplus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megaplus.cz" TargetMode="External"/><Relationship Id="rId17" Type="http://schemas.openxmlformats.org/officeDocument/2006/relationships/hyperlink" Target="http://www.co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tu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megaplus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megaplus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megaplu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E92315AE049AB705D84AD0E8748" ma:contentTypeVersion="18" ma:contentTypeDescription="Create a new document." ma:contentTypeScope="" ma:versionID="aed11970e612ab7f034ff0b93e1d1247">
  <xsd:schema xmlns:xsd="http://www.w3.org/2001/XMLSchema" xmlns:xs="http://www.w3.org/2001/XMLSchema" xmlns:p="http://schemas.microsoft.com/office/2006/metadata/properties" xmlns:ns2="dc9f0285-9d16-4b20-98eb-1d6e450830d2" xmlns:ns3="bfe541f8-ea9c-4ac4-9c4d-acd763d47618" targetNamespace="http://schemas.microsoft.com/office/2006/metadata/properties" ma:root="true" ma:fieldsID="604859ecea8577b9c91bfb835e4d5a9c" ns2:_="" ns3:_="">
    <xsd:import namespace="dc9f0285-9d16-4b20-98eb-1d6e450830d2"/>
    <xsd:import namespace="bfe541f8-ea9c-4ac4-9c4d-acd763d47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f0285-9d16-4b20-98eb-1d6e45083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1fb2c1-215a-4b0d-bc87-20c32b313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541f8-ea9c-4ac4-9c4d-acd763d47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cab437-609b-479c-a500-a69e7fb2846d}" ma:internalName="TaxCatchAll" ma:showField="CatchAllData" ma:web="bfe541f8-ea9c-4ac4-9c4d-acd763d47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f0285-9d16-4b20-98eb-1d6e450830d2">
      <Terms xmlns="http://schemas.microsoft.com/office/infopath/2007/PartnerControls"/>
    </lcf76f155ced4ddcb4097134ff3c332f>
    <TaxCatchAll xmlns="bfe541f8-ea9c-4ac4-9c4d-acd763d476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4ACA-F551-4979-A538-00F568162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f0285-9d16-4b20-98eb-1d6e450830d2"/>
    <ds:schemaRef ds:uri="bfe541f8-ea9c-4ac4-9c4d-acd763d47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93DF1-CFA0-4D11-9951-13A75F34E253}">
  <ds:schemaRefs>
    <ds:schemaRef ds:uri="http://schemas.microsoft.com/office/2006/metadata/properties"/>
    <ds:schemaRef ds:uri="http://schemas.microsoft.com/office/infopath/2007/PartnerControls"/>
    <ds:schemaRef ds:uri="dc9f0285-9d16-4b20-98eb-1d6e450830d2"/>
    <ds:schemaRef ds:uri="bfe541f8-ea9c-4ac4-9c4d-acd763d47618"/>
  </ds:schemaRefs>
</ds:datastoreItem>
</file>

<file path=customXml/itemProps3.xml><?xml version="1.0" encoding="utf-8"?>
<ds:datastoreItem xmlns:ds="http://schemas.openxmlformats.org/officeDocument/2006/customXml" ds:itemID="{9E22DFA6-210C-4188-823E-978CE518C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D11FE-3F50-B84A-9587-90D1E178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4804</Words>
  <Characters>28344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Malina</dc:creator>
  <cp:keywords/>
  <dc:description/>
  <cp:lastModifiedBy>Aleš Kalous</cp:lastModifiedBy>
  <cp:revision>5</cp:revision>
  <cp:lastPrinted>2018-05-17T04:15:00Z</cp:lastPrinted>
  <dcterms:created xsi:type="dcterms:W3CDTF">2026-01-13T09:49:00Z</dcterms:created>
  <dcterms:modified xsi:type="dcterms:W3CDTF">2026-01-20T18:26:00Z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0x010100A714EE92315AE049AB705D84AD0E8748</vt:lpwstr>
  </property>
  <property fmtid="{D5CDD505-2E9C-101B-9397-08002B2CF9AE}" pid="3" name="MediaServiceImageTags">
    <vt:lpwstr/>
  </property>
</Properties>
</file>